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81" w:rsidRDefault="0003503A">
      <w:r>
        <w:rPr>
          <w:noProof/>
          <w:lang w:eastAsia="fr-FR" w:bidi="ar-SA"/>
        </w:rPr>
        <w:drawing>
          <wp:anchor distT="0" distB="0" distL="0" distR="0" simplePos="0" relativeHeight="10" behindDoc="0" locked="0" layoutInCell="1" allowOverlap="1" wp14:anchorId="1EEFD46A" wp14:editId="71B4BC1C">
            <wp:simplePos x="0" y="0"/>
            <wp:positionH relativeFrom="column">
              <wp:posOffset>-360680</wp:posOffset>
            </wp:positionH>
            <wp:positionV relativeFrom="paragraph">
              <wp:posOffset>-1433195</wp:posOffset>
            </wp:positionV>
            <wp:extent cx="1612265" cy="76771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12265" cy="767715"/>
                    </a:xfrm>
                    <a:prstGeom prst="rect">
                      <a:avLst/>
                    </a:prstGeom>
                  </pic:spPr>
                </pic:pic>
              </a:graphicData>
            </a:graphic>
            <wp14:sizeRelH relativeFrom="margin">
              <wp14:pctWidth>0</wp14:pctWidth>
            </wp14:sizeRelH>
            <wp14:sizeRelV relativeFrom="margin">
              <wp14:pctHeight>0</wp14:pctHeight>
            </wp14:sizeRelV>
          </wp:anchor>
        </w:drawing>
      </w:r>
    </w:p>
    <w:p w:rsidR="00926C81" w:rsidRDefault="00926C81"/>
    <w:p w:rsidR="00926C81" w:rsidRDefault="00926C81"/>
    <w:p w:rsidR="00926C81" w:rsidRDefault="00926C81"/>
    <w:p w:rsidR="00926C81" w:rsidRDefault="00926C81"/>
    <w:p w:rsidR="00926C81" w:rsidRDefault="00926C81"/>
    <w:p w:rsidR="00926C81" w:rsidRDefault="00926C81"/>
    <w:p w:rsidR="00926C81" w:rsidRDefault="00926C81"/>
    <w:p w:rsidR="00926C81" w:rsidRDefault="00926C81"/>
    <w:p w:rsidR="00926C81" w:rsidRDefault="00926C81">
      <w:bookmarkStart w:id="0" w:name="_GoBack"/>
    </w:p>
    <w:p w:rsidR="00926C81" w:rsidRDefault="00926C81"/>
    <w:p w:rsidR="00926C81" w:rsidRDefault="0071769D">
      <w:r w:rsidRPr="0071769D">
        <w:rPr>
          <w:noProof/>
          <w:lang w:eastAsia="fr-FR" w:bidi="ar-SA"/>
        </w:rPr>
        <w:drawing>
          <wp:anchor distT="0" distB="0" distL="114300" distR="114300" simplePos="0" relativeHeight="251658240" behindDoc="1" locked="0" layoutInCell="1" allowOverlap="1">
            <wp:simplePos x="0" y="0"/>
            <wp:positionH relativeFrom="column">
              <wp:posOffset>-493395</wp:posOffset>
            </wp:positionH>
            <wp:positionV relativeFrom="paragraph">
              <wp:posOffset>0</wp:posOffset>
            </wp:positionV>
            <wp:extent cx="7473600" cy="11052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473600" cy="1105200"/>
                    </a:xfrm>
                    <a:prstGeom prst="rect">
                      <a:avLst/>
                    </a:prstGeom>
                  </pic:spPr>
                </pic:pic>
              </a:graphicData>
            </a:graphic>
            <wp14:sizeRelH relativeFrom="page">
              <wp14:pctWidth>0</wp14:pctWidth>
            </wp14:sizeRelH>
            <wp14:sizeRelV relativeFrom="page">
              <wp14:pctHeight>0</wp14:pctHeight>
            </wp14:sizeRelV>
          </wp:anchor>
        </w:drawing>
      </w:r>
    </w:p>
    <w:p w:rsidR="00926C81" w:rsidRDefault="001A1AF5">
      <w:pPr>
        <w:pStyle w:val="Titre"/>
        <w:rPr>
          <w:rFonts w:ascii="Comfortaa" w:hAnsi="Comfortaa"/>
          <w:color w:val="FFFFFF"/>
        </w:rPr>
      </w:pPr>
      <w:r>
        <w:rPr>
          <w:rFonts w:ascii="Comfortaa" w:hAnsi="Comfortaa"/>
          <w:color w:val="FFFFFF"/>
        </w:rPr>
        <w:t>Exemple d’article RGPD pour la charte informatique de l’établissement</w:t>
      </w:r>
      <w:r w:rsidR="003719C3">
        <w:rPr>
          <w:rFonts w:ascii="Comfortaa" w:hAnsi="Comfortaa"/>
          <w:color w:val="FFFFFF"/>
        </w:rPr>
        <w:fldChar w:fldCharType="begin"/>
      </w:r>
      <w:r w:rsidR="003719C3">
        <w:rPr>
          <w:rFonts w:ascii="Comfortaa" w:hAnsi="Comfortaa"/>
          <w:noProof/>
          <w:color w:val="FFFFFF"/>
          <w:lang w:eastAsia="fr-FR" w:bidi="ar-SA"/>
        </w:rPr>
        <mc:AlternateContent>
          <mc:Choice Requires="wps">
            <w:drawing>
              <wp:anchor distT="0" distB="0" distL="0" distR="0" simplePos="0" relativeHeight="2" behindDoc="1" locked="0" layoutInCell="1" allowOverlap="1">
                <wp:simplePos x="0" y="0"/>
                <wp:positionH relativeFrom="column">
                  <wp:posOffset>-1675130</wp:posOffset>
                </wp:positionH>
                <wp:positionV relativeFrom="paragraph">
                  <wp:posOffset>8255</wp:posOffset>
                </wp:positionV>
                <wp:extent cx="7557135" cy="1116965"/>
                <wp:effectExtent l="0" t="0" r="0" b="0"/>
                <wp:wrapNone/>
                <wp:docPr id="2" name="Rectangle 2"/>
                <wp:cNvGraphicFramePr/>
                <a:graphic xmlns:a="http://schemas.openxmlformats.org/drawingml/2006/main">
                  <a:graphicData uri="http://schemas.microsoft.com/office/word/2010/wordprocessingShape">
                    <wps:wsp>
                      <wps:cNvSpPr/>
                      <wps:spPr>
                        <a:xfrm>
                          <a:off x="0" y="0"/>
                          <a:ext cx="7556400" cy="1116360"/>
                        </a:xfrm>
                        <a:prstGeom prst="rect">
                          <a:avLst/>
                        </a:prstGeom>
                        <a:gradFill rotWithShape="0">
                          <a:gsLst>
                            <a:gs pos="0">
                              <a:srgbClr val="204A87"/>
                            </a:gs>
                            <a:gs pos="100000">
                              <a:srgbClr val="729FCF"/>
                            </a:gs>
                          </a:gsLst>
                          <a:lin ang="4500000"/>
                        </a:gradFill>
                        <a:ln>
                          <a:solidFill>
                            <a:srgbClr val="3465A4"/>
                          </a:solidFill>
                        </a:ln>
                      </wps:spPr>
                      <wps:bodyPr/>
                    </wps:wsp>
                  </a:graphicData>
                </a:graphic>
              </wp:anchor>
            </w:drawing>
          </mc:Choice>
          <mc:Fallback>
            <w:pict>
              <v:rect id="shape_0" fillcolor="#204a87" stroked="t" style="position:absolute;margin-left:-131.9pt;margin-top:0.65pt;width:594.95pt;height:87.85pt">
                <w10:wrap type="none"/>
                <v:fill o:detectmouseclick="t" color2="#729fcf"/>
                <v:stroke color="#3465a4" joinstyle="round" endcap="flat"/>
              </v:rect>
            </w:pict>
          </mc:Fallback>
        </mc:AlternateContent>
      </w:r>
      <w:r w:rsidR="003719C3">
        <w:rPr>
          <w:rFonts w:ascii="Comfortaa" w:hAnsi="Comfortaa"/>
          <w:noProof/>
          <w:color w:val="FFFFFF"/>
          <w:lang w:eastAsia="fr-FR" w:bidi="ar-SA"/>
        </w:rPr>
        <mc:AlternateContent>
          <mc:Choice Requires="wps">
            <w:drawing>
              <wp:anchor distT="0" distB="0" distL="0" distR="0" simplePos="0" relativeHeight="4" behindDoc="0" locked="0" layoutInCell="1" allowOverlap="1">
                <wp:simplePos x="0" y="0"/>
                <wp:positionH relativeFrom="column">
                  <wp:posOffset>44450</wp:posOffset>
                </wp:positionH>
                <wp:positionV relativeFrom="paragraph">
                  <wp:posOffset>558165</wp:posOffset>
                </wp:positionV>
                <wp:extent cx="59055" cy="1270"/>
                <wp:effectExtent l="0" t="0" r="0" b="0"/>
                <wp:wrapNone/>
                <wp:docPr id="3" name="Rectangle 3"/>
                <wp:cNvGraphicFramePr/>
                <a:graphic xmlns:a="http://schemas.openxmlformats.org/drawingml/2006/main">
                  <a:graphicData uri="http://schemas.microsoft.com/office/word/2010/wordprocessingShape">
                    <wps:wsp>
                      <wps:cNvSpPr/>
                      <wps:spPr>
                        <a:xfrm>
                          <a:off x="0" y="0"/>
                          <a:ext cx="58320" cy="720"/>
                        </a:xfrm>
                        <a:prstGeom prst="rect">
                          <a:avLst/>
                        </a:prstGeom>
                        <a:solidFill>
                          <a:srgbClr val="729FCF"/>
                        </a:solidFill>
                        <a:ln>
                          <a:solidFill>
                            <a:srgbClr val="3465A4"/>
                          </a:solidFill>
                        </a:ln>
                      </wps:spPr>
                      <wps:bodyPr/>
                    </wps:wsp>
                  </a:graphicData>
                </a:graphic>
              </wp:anchor>
            </w:drawing>
          </mc:Choice>
          <mc:Fallback>
            <w:pict>
              <v:rect id="shape_0" fillcolor="#729fcf" stroked="t" style="position:absolute;margin-left:3.5pt;margin-top:43.95pt;width:4.55pt;height:0pt">
                <w10:wrap type="none"/>
                <v:fill o:detectmouseclick="t" color2="#8d6030"/>
                <v:stroke color="#3465a4" joinstyle="round" endcap="flat"/>
              </v:rect>
            </w:pict>
          </mc:Fallback>
        </mc:AlternateContent>
      </w:r>
      <w:r w:rsidR="003719C3">
        <w:rPr>
          <w:rFonts w:ascii="Comfortaa" w:hAnsi="Comfortaa"/>
        </w:rPr>
        <w:instrText>TITLE</w:instrText>
      </w:r>
      <w:r w:rsidR="003719C3">
        <w:rPr>
          <w:rFonts w:ascii="Comfortaa" w:hAnsi="Comfortaa"/>
        </w:rPr>
        <w:fldChar w:fldCharType="separate"/>
      </w:r>
      <w:r w:rsidR="003719C3">
        <w:rPr>
          <w:rFonts w:ascii="Comfortaa" w:hAnsi="Comfortaa"/>
        </w:rPr>
        <w:t>RGPD : articles types à intégrer dans la charte informatique</w:t>
      </w:r>
      <w:r w:rsidR="003719C3">
        <w:rPr>
          <w:rFonts w:ascii="Comfortaa" w:hAnsi="Comfortaa"/>
        </w:rPr>
        <w:fldChar w:fldCharType="end"/>
      </w:r>
    </w:p>
    <w:p w:rsidR="00926C81" w:rsidRDefault="00926C81"/>
    <w:p w:rsidR="00926C81" w:rsidRDefault="00926C81"/>
    <w:p w:rsidR="00926C81" w:rsidRDefault="00926C81"/>
    <w:bookmarkEnd w:id="0"/>
    <w:p w:rsidR="00926C81" w:rsidRDefault="00926C81"/>
    <w:p w:rsidR="00926C81" w:rsidRDefault="00926C81"/>
    <w:p w:rsidR="00926C81" w:rsidRDefault="00926C81"/>
    <w:p w:rsidR="00926C81" w:rsidRDefault="00926C81"/>
    <w:p w:rsidR="00926C81" w:rsidRDefault="00926C81"/>
    <w:p w:rsidR="00926C81" w:rsidRDefault="00926C81"/>
    <w:p w:rsidR="00926C81" w:rsidRDefault="00926C81"/>
    <w:p w:rsidR="00926C81" w:rsidRDefault="00926C81"/>
    <w:p w:rsidR="00926C81" w:rsidRDefault="003719C3">
      <w:pPr>
        <w:rPr>
          <w:rFonts w:ascii="FreeSans" w:hAnsi="FreeSans"/>
        </w:rPr>
      </w:pPr>
      <w:r>
        <w:rPr>
          <w:rFonts w:ascii="FreeSans" w:hAnsi="FreeSans"/>
        </w:rPr>
        <w:t>Rédigé Par:</w:t>
      </w:r>
    </w:p>
    <w:p w:rsidR="00926C81" w:rsidRDefault="003719C3">
      <w:r>
        <w:rPr>
          <w:noProof/>
          <w:lang w:eastAsia="fr-FR" w:bidi="ar-SA"/>
        </w:rPr>
        <mc:AlternateContent>
          <mc:Choice Requires="wps">
            <w:drawing>
              <wp:anchor distT="0" distB="0" distL="0" distR="0" simplePos="0" relativeHeight="3" behindDoc="0" locked="0" layoutInCell="1" allowOverlap="1">
                <wp:simplePos x="0" y="0"/>
                <wp:positionH relativeFrom="column">
                  <wp:posOffset>-43180</wp:posOffset>
                </wp:positionH>
                <wp:positionV relativeFrom="paragraph">
                  <wp:posOffset>156210</wp:posOffset>
                </wp:positionV>
                <wp:extent cx="6367780" cy="660400"/>
                <wp:effectExtent l="0" t="0" r="0" b="0"/>
                <wp:wrapNone/>
                <wp:docPr id="4" name="Rectangle 4"/>
                <wp:cNvGraphicFramePr/>
                <a:graphic xmlns:a="http://schemas.openxmlformats.org/drawingml/2006/main">
                  <a:graphicData uri="http://schemas.microsoft.com/office/word/2010/wordprocessingShape">
                    <wps:wsp>
                      <wps:cNvSpPr/>
                      <wps:spPr>
                        <a:xfrm>
                          <a:off x="0" y="0"/>
                          <a:ext cx="6367320" cy="659880"/>
                        </a:xfrm>
                        <a:prstGeom prst="rect">
                          <a:avLst/>
                        </a:prstGeom>
                        <a:solidFill>
                          <a:srgbClr val="004586"/>
                        </a:solidFill>
                        <a:ln>
                          <a:solidFill>
                            <a:srgbClr val="3465A4"/>
                          </a:solidFill>
                        </a:ln>
                      </wps:spPr>
                      <wps:txbx>
                        <w:txbxContent>
                          <w:p w:rsidR="00926C81" w:rsidRDefault="003719C3">
                            <w:r>
                              <w:rPr>
                                <w:rFonts w:ascii="FreeSans" w:hAnsi="FreeSans"/>
                                <w:b/>
                                <w:bCs/>
                              </w:rPr>
                              <w:t>Sébastien CLAUDE</w:t>
                            </w:r>
                          </w:p>
                          <w:p w:rsidR="00926C81" w:rsidRDefault="001A1AF5">
                            <w:r>
                              <w:rPr>
                                <w:rFonts w:ascii="FreeSans" w:hAnsi="FreeSans"/>
                              </w:rPr>
                              <w:t>Délégué à la protection des données</w:t>
                            </w:r>
                          </w:p>
                        </w:txbxContent>
                      </wps:txbx>
                      <wps:bodyPr lIns="0" tIns="0" rIns="0" bIns="0" anchor="ctr" anchorCtr="1">
                        <a:spAutoFit/>
                      </wps:bodyPr>
                    </wps:wsp>
                  </a:graphicData>
                </a:graphic>
              </wp:anchor>
            </w:drawing>
          </mc:Choice>
          <mc:Fallback>
            <w:pict>
              <v:rect id="Rectangle 4" o:spid="_x0000_s1026" style="position:absolute;margin-left:-3.4pt;margin-top:12.3pt;width:501.4pt;height:52pt;z-index:3;visibility:visible;mso-wrap-style:square;mso-wrap-distance-left:0;mso-wrap-distance-top:0;mso-wrap-distance-right:0;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k+xAEAAJUDAAAOAAAAZHJzL2Uyb0RvYy54bWysU9tu2zAMfR+wfxD03ti5eakRpyhaZBgw&#10;bMXafYAsy7YA3UCpsfP3oxQnXVegD0NfZFIiD3kO6e3NqBU5CPDSmorOZzklwnDbSNNV9PfT/mpD&#10;iQ/MNExZIyp6FJ7e7D5/2g6uFAvbW9UIIAhifDm4ivYhuDLLPO+FZn5mnTD42FrQLKALXdYAGxBd&#10;q2yR50U2WGgcWC68x9v70yPdJfy2FTz8bFsvAlEVxd5COiGddTyz3ZaVHTDXSz61wf6jC82kwaIX&#10;qHsWGHkG+QZKSw7W2zbMuNWZbVvJReKAbOb5P2wee+ZE4oLieHeRyX8cLP9xeAAim4quKDFM44h+&#10;oWjMdEqQVZRncL7EqEf3AJPn0YxcxxZ0/CILMiZJjxdJxRgIx8tiWXxZLlB5jm/F+nqzSZpnL9kO&#10;fPgqrCbRqChg9aQkO3z3ASti6DkkFvNWyWYvlUoOdPWdAnJgcbz5ar0pYsuY8ipMmfczl6tifZvI&#10;vs5EL6ZmUYIT6WiFsR4nJWrbHFE+9c3gSOJ6nQ04G/XZYIb3FhePB6Dk5NwF9OeJrHe3z8HuZSIc&#10;i5yQp9o4+0Rq2tO4XH/7Kerlb9r9AQAA//8DAFBLAwQUAAYACAAAACEAGIev4dwAAAAJAQAADwAA&#10;AGRycy9kb3ducmV2LnhtbEyPMU/DMBSEdyT+g/WQ2FqHUFltiFOVSixsJFnYnPiRRI2fo9hNw7/n&#10;McF4utPdd/lxdaNYcA6DJw1P2wQEUuvtQJ2Gunrb7EGEaMia0RNq+MYAx+L+LjeZ9Tf6wKWMneAS&#10;CpnR0Mc4ZVKGtkdnwtZPSOx9+dmZyHLupJ3NjcvdKNMkUdKZgXihNxOee2wv5dVp8MtzU55ep9om&#10;k6o/z7tKXd4rrR8f1tMLiIhr/AvDLz6jQ8FMjb+SDWLUsFFMHjWkOwWC/cNB8beGg+legSxy+f9B&#10;8QMAAP//AwBQSwECLQAUAAYACAAAACEAtoM4kv4AAADhAQAAEwAAAAAAAAAAAAAAAAAAAAAAW0Nv&#10;bnRlbnRfVHlwZXNdLnhtbFBLAQItABQABgAIAAAAIQA4/SH/1gAAAJQBAAALAAAAAAAAAAAAAAAA&#10;AC8BAABfcmVscy8ucmVsc1BLAQItABQABgAIAAAAIQDs6vk+xAEAAJUDAAAOAAAAAAAAAAAAAAAA&#10;AC4CAABkcnMvZTJvRG9jLnhtbFBLAQItABQABgAIAAAAIQAYh6/h3AAAAAkBAAAPAAAAAAAAAAAA&#10;AAAAAB4EAABkcnMvZG93bnJldi54bWxQSwUGAAAAAAQABADzAAAAJwUAAAAA&#10;" fillcolor="#004586" strokecolor="#3465a4">
                <v:textbox style="mso-fit-shape-to-text:t" inset="0,0,0,0">
                  <w:txbxContent>
                    <w:p w:rsidR="00926C81" w:rsidRDefault="003719C3">
                      <w:r>
                        <w:rPr>
                          <w:rFonts w:ascii="FreeSans" w:hAnsi="FreeSans"/>
                          <w:b/>
                          <w:bCs/>
                        </w:rPr>
                        <w:t>Sébastien CLAUDE</w:t>
                      </w:r>
                    </w:p>
                    <w:p w:rsidR="00926C81" w:rsidRDefault="001A1AF5">
                      <w:r>
                        <w:rPr>
                          <w:rFonts w:ascii="FreeSans" w:hAnsi="FreeSans"/>
                        </w:rPr>
                        <w:t>Délégué à la protection des données</w:t>
                      </w:r>
                    </w:p>
                  </w:txbxContent>
                </v:textbox>
              </v:rect>
            </w:pict>
          </mc:Fallback>
        </mc:AlternateContent>
      </w:r>
    </w:p>
    <w:p w:rsidR="00926C81" w:rsidRDefault="00926C81"/>
    <w:p w:rsidR="00926C81" w:rsidRDefault="00926C81"/>
    <w:p w:rsidR="00926C81" w:rsidRDefault="00926C81"/>
    <w:p w:rsidR="00926C81" w:rsidRDefault="00926C81"/>
    <w:p w:rsidR="00926C81" w:rsidRDefault="00926C81"/>
    <w:p w:rsidR="00926C81" w:rsidRDefault="00926C81"/>
    <w:p w:rsidR="00926C81" w:rsidRDefault="00926C81"/>
    <w:p w:rsidR="00926C81" w:rsidRDefault="00926C81"/>
    <w:p w:rsidR="00926C81" w:rsidRDefault="0071769D">
      <w:pPr>
        <w:pStyle w:val="Corpsdetexte"/>
        <w:rPr>
          <w:b/>
          <w:bCs/>
          <w:i/>
          <w:iCs/>
          <w:color w:val="B2B2B2"/>
          <w:sz w:val="28"/>
          <w:szCs w:val="28"/>
        </w:rPr>
      </w:pPr>
      <w:bookmarkStart w:id="1" w:name="__RefHeading___Toc624_3898121039"/>
      <w:bookmarkEnd w:id="1"/>
      <w:r>
        <w:rPr>
          <w:b/>
          <w:bCs/>
          <w:i/>
          <w:iCs/>
          <w:color w:val="B2B2B2"/>
          <w:sz w:val="28"/>
          <w:szCs w:val="28"/>
        </w:rPr>
        <w:t>Date de publication: 05</w:t>
      </w:r>
      <w:r w:rsidR="003719C3">
        <w:rPr>
          <w:b/>
          <w:bCs/>
          <w:i/>
          <w:iCs/>
          <w:color w:val="B2B2B2"/>
          <w:sz w:val="28"/>
          <w:szCs w:val="28"/>
        </w:rPr>
        <w:t>/0</w:t>
      </w:r>
      <w:r>
        <w:rPr>
          <w:b/>
          <w:bCs/>
          <w:i/>
          <w:iCs/>
          <w:color w:val="B2B2B2"/>
          <w:sz w:val="28"/>
          <w:szCs w:val="28"/>
        </w:rPr>
        <w:t>9</w:t>
      </w:r>
      <w:r w:rsidR="003719C3">
        <w:rPr>
          <w:b/>
          <w:bCs/>
          <w:i/>
          <w:iCs/>
          <w:color w:val="B2B2B2"/>
          <w:sz w:val="28"/>
          <w:szCs w:val="28"/>
        </w:rPr>
        <w:t>/2018</w:t>
      </w:r>
    </w:p>
    <w:p w:rsidR="00926C81" w:rsidRDefault="00926C81">
      <w:pPr>
        <w:pStyle w:val="Corpsdetexte"/>
      </w:pPr>
    </w:p>
    <w:p w:rsidR="00926C81" w:rsidRDefault="00926C81">
      <w:pPr>
        <w:pStyle w:val="Corpsdetexte"/>
      </w:pPr>
    </w:p>
    <w:p w:rsidR="00926C81" w:rsidRDefault="00926C81">
      <w:pPr>
        <w:pStyle w:val="Corpsdetexte"/>
      </w:pPr>
    </w:p>
    <w:p w:rsidR="00926C81" w:rsidRDefault="00926C81">
      <w:pPr>
        <w:pStyle w:val="Corpsdetexte"/>
      </w:pPr>
    </w:p>
    <w:p w:rsidR="00926C81" w:rsidRDefault="00926C81">
      <w:pPr>
        <w:pStyle w:val="Corpsdetexte"/>
      </w:pPr>
    </w:p>
    <w:p w:rsidR="00926C81" w:rsidRDefault="00926C81">
      <w:pPr>
        <w:pStyle w:val="Corpsdetexte"/>
      </w:pPr>
    </w:p>
    <w:p w:rsidR="00926C81" w:rsidRDefault="00926C81">
      <w:pPr>
        <w:pStyle w:val="Corpsdetexte"/>
      </w:pPr>
    </w:p>
    <w:p w:rsidR="00926C81" w:rsidRDefault="00926C81">
      <w:pPr>
        <w:pStyle w:val="Corpsdetexte"/>
      </w:pPr>
    </w:p>
    <w:tbl>
      <w:tblPr>
        <w:tblW w:w="10520" w:type="dxa"/>
        <w:tblInd w:w="-75" w:type="dxa"/>
        <w:tblBorders>
          <w:top w:val="single" w:sz="4" w:space="0" w:color="0066B3"/>
          <w:left w:val="single" w:sz="4" w:space="0" w:color="0066B3"/>
          <w:right w:val="single" w:sz="4" w:space="0" w:color="0066B3"/>
          <w:insideV w:val="single" w:sz="4" w:space="0" w:color="0066B3"/>
        </w:tblBorders>
        <w:tblCellMar>
          <w:left w:w="65" w:type="dxa"/>
          <w:right w:w="70" w:type="dxa"/>
        </w:tblCellMar>
        <w:tblLook w:val="0000" w:firstRow="0" w:lastRow="0" w:firstColumn="0" w:lastColumn="0" w:noHBand="0" w:noVBand="0"/>
      </w:tblPr>
      <w:tblGrid>
        <w:gridCol w:w="2230"/>
        <w:gridCol w:w="3060"/>
        <w:gridCol w:w="5230"/>
      </w:tblGrid>
      <w:tr w:rsidR="00926C81">
        <w:trPr>
          <w:cantSplit/>
        </w:trPr>
        <w:tc>
          <w:tcPr>
            <w:tcW w:w="10520" w:type="dxa"/>
            <w:gridSpan w:val="3"/>
            <w:tcBorders>
              <w:top w:val="single" w:sz="4" w:space="0" w:color="0066B3"/>
              <w:left w:val="single" w:sz="4" w:space="0" w:color="0066B3"/>
              <w:right w:val="single" w:sz="4" w:space="0" w:color="0066B3"/>
            </w:tcBorders>
            <w:shd w:val="clear" w:color="auto" w:fill="00599D"/>
            <w:vAlign w:val="center"/>
          </w:tcPr>
          <w:p w:rsidR="00926C81" w:rsidRDefault="003719C3">
            <w:pPr>
              <w:pStyle w:val="Corpsdetexte"/>
              <w:jc w:val="center"/>
              <w:rPr>
                <w:b/>
                <w:bCs/>
                <w:color w:val="FFFFFF"/>
              </w:rPr>
            </w:pPr>
            <w:r>
              <w:rPr>
                <w:b/>
                <w:bCs/>
                <w:color w:val="FFFFFF"/>
              </w:rPr>
              <w:t>Historique</w:t>
            </w:r>
          </w:p>
        </w:tc>
      </w:tr>
      <w:tr w:rsidR="00926C81">
        <w:trPr>
          <w:cantSplit/>
        </w:trPr>
        <w:tc>
          <w:tcPr>
            <w:tcW w:w="2230" w:type="dxa"/>
            <w:tcBorders>
              <w:top w:val="single" w:sz="4" w:space="0" w:color="0066B3"/>
              <w:left w:val="single" w:sz="4" w:space="0" w:color="0066B3"/>
              <w:bottom w:val="single" w:sz="4" w:space="0" w:color="0066B3"/>
            </w:tcBorders>
            <w:shd w:val="clear" w:color="auto" w:fill="auto"/>
            <w:vAlign w:val="center"/>
          </w:tcPr>
          <w:p w:rsidR="00926C81" w:rsidRDefault="003719C3">
            <w:pPr>
              <w:pStyle w:val="Corpsdetexte"/>
              <w:jc w:val="center"/>
            </w:pPr>
            <w:r>
              <w:t>Version</w:t>
            </w:r>
          </w:p>
        </w:tc>
        <w:tc>
          <w:tcPr>
            <w:tcW w:w="3060" w:type="dxa"/>
            <w:tcBorders>
              <w:top w:val="single" w:sz="4" w:space="0" w:color="0066B3"/>
              <w:left w:val="single" w:sz="4" w:space="0" w:color="0066B3"/>
              <w:bottom w:val="single" w:sz="4" w:space="0" w:color="0066B3"/>
            </w:tcBorders>
            <w:shd w:val="clear" w:color="auto" w:fill="auto"/>
            <w:vAlign w:val="center"/>
          </w:tcPr>
          <w:p w:rsidR="00926C81" w:rsidRDefault="003719C3">
            <w:pPr>
              <w:pStyle w:val="Corpsdetexte"/>
              <w:jc w:val="center"/>
            </w:pPr>
            <w:r>
              <w:t>Date de modification</w:t>
            </w:r>
          </w:p>
        </w:tc>
        <w:tc>
          <w:tcPr>
            <w:tcW w:w="5230" w:type="dxa"/>
            <w:tcBorders>
              <w:top w:val="single" w:sz="4" w:space="0" w:color="0066B3"/>
              <w:left w:val="single" w:sz="4" w:space="0" w:color="0066B3"/>
              <w:bottom w:val="single" w:sz="4" w:space="0" w:color="0066B3"/>
              <w:right w:val="single" w:sz="4" w:space="0" w:color="0066B3"/>
            </w:tcBorders>
            <w:shd w:val="clear" w:color="auto" w:fill="auto"/>
            <w:vAlign w:val="center"/>
          </w:tcPr>
          <w:p w:rsidR="00926C81" w:rsidRDefault="003719C3">
            <w:pPr>
              <w:pStyle w:val="Corpsdetexte"/>
              <w:jc w:val="center"/>
            </w:pPr>
            <w:r>
              <w:t>Champ des modifications</w:t>
            </w:r>
          </w:p>
        </w:tc>
      </w:tr>
      <w:tr w:rsidR="00926C81">
        <w:trPr>
          <w:cantSplit/>
        </w:trPr>
        <w:tc>
          <w:tcPr>
            <w:tcW w:w="2230" w:type="dxa"/>
            <w:tcBorders>
              <w:top w:val="single" w:sz="4" w:space="0" w:color="0066B3"/>
              <w:left w:val="single" w:sz="4" w:space="0" w:color="0066B3"/>
              <w:bottom w:val="single" w:sz="4" w:space="0" w:color="0066B3"/>
            </w:tcBorders>
            <w:shd w:val="clear" w:color="auto" w:fill="auto"/>
            <w:vAlign w:val="center"/>
          </w:tcPr>
          <w:p w:rsidR="00926C81" w:rsidRDefault="003719C3" w:rsidP="00325271">
            <w:r>
              <w:t>01</w:t>
            </w:r>
          </w:p>
        </w:tc>
        <w:tc>
          <w:tcPr>
            <w:tcW w:w="3060" w:type="dxa"/>
            <w:tcBorders>
              <w:top w:val="single" w:sz="4" w:space="0" w:color="0066B3"/>
              <w:left w:val="single" w:sz="4" w:space="0" w:color="0066B3"/>
              <w:bottom w:val="single" w:sz="4" w:space="0" w:color="0066B3"/>
            </w:tcBorders>
            <w:shd w:val="clear" w:color="auto" w:fill="auto"/>
            <w:vAlign w:val="center"/>
          </w:tcPr>
          <w:p w:rsidR="00926C81" w:rsidRPr="00325271" w:rsidRDefault="001A1AF5" w:rsidP="00325271">
            <w:pPr>
              <w:jc w:val="center"/>
              <w:rPr>
                <w:bCs/>
              </w:rPr>
            </w:pPr>
            <w:r w:rsidRPr="00325271">
              <w:rPr>
                <w:bCs/>
              </w:rPr>
              <w:t>05/09/2018</w:t>
            </w:r>
          </w:p>
        </w:tc>
        <w:tc>
          <w:tcPr>
            <w:tcW w:w="5230" w:type="dxa"/>
            <w:tcBorders>
              <w:top w:val="single" w:sz="4" w:space="0" w:color="0066B3"/>
              <w:left w:val="single" w:sz="4" w:space="0" w:color="0066B3"/>
              <w:bottom w:val="single" w:sz="4" w:space="0" w:color="0066B3"/>
              <w:right w:val="single" w:sz="4" w:space="0" w:color="0066B3"/>
            </w:tcBorders>
            <w:shd w:val="clear" w:color="auto" w:fill="auto"/>
            <w:vAlign w:val="center"/>
          </w:tcPr>
          <w:p w:rsidR="00926C81" w:rsidRDefault="003719C3">
            <w:pPr>
              <w:pStyle w:val="Pieddepage"/>
              <w:tabs>
                <w:tab w:val="clear" w:pos="4986"/>
                <w:tab w:val="clear" w:pos="9972"/>
              </w:tabs>
              <w:jc w:val="center"/>
              <w:rPr>
                <w:rFonts w:ascii="Verdana" w:hAnsi="Verdana" w:cs="Verdana"/>
                <w:sz w:val="20"/>
                <w:szCs w:val="20"/>
              </w:rPr>
            </w:pPr>
            <w:r>
              <w:rPr>
                <w:rFonts w:ascii="Verdana" w:hAnsi="Verdana" w:cs="Verdana"/>
                <w:sz w:val="20"/>
                <w:szCs w:val="20"/>
              </w:rPr>
              <w:t xml:space="preserve">Création </w:t>
            </w:r>
          </w:p>
        </w:tc>
      </w:tr>
      <w:tr w:rsidR="00926C81">
        <w:trPr>
          <w:cantSplit/>
        </w:trPr>
        <w:tc>
          <w:tcPr>
            <w:tcW w:w="2230" w:type="dxa"/>
            <w:tcBorders>
              <w:top w:val="single" w:sz="4" w:space="0" w:color="0066B3"/>
              <w:left w:val="single" w:sz="4" w:space="0" w:color="0066B3"/>
              <w:bottom w:val="single" w:sz="4" w:space="0" w:color="0066B3"/>
            </w:tcBorders>
            <w:shd w:val="clear" w:color="auto" w:fill="auto"/>
            <w:vAlign w:val="center"/>
          </w:tcPr>
          <w:p w:rsidR="00926C81" w:rsidRDefault="00926C81">
            <w:pPr>
              <w:pStyle w:val="Pieddepage"/>
              <w:tabs>
                <w:tab w:val="clear" w:pos="4986"/>
                <w:tab w:val="clear" w:pos="9972"/>
              </w:tabs>
              <w:snapToGrid w:val="0"/>
              <w:jc w:val="center"/>
              <w:rPr>
                <w:rFonts w:ascii="Verdana" w:hAnsi="Verdana" w:cs="Verdana"/>
                <w:b/>
                <w:bCs/>
                <w:sz w:val="20"/>
                <w:szCs w:val="20"/>
              </w:rPr>
            </w:pPr>
          </w:p>
        </w:tc>
        <w:tc>
          <w:tcPr>
            <w:tcW w:w="3060" w:type="dxa"/>
            <w:tcBorders>
              <w:top w:val="single" w:sz="4" w:space="0" w:color="0066B3"/>
              <w:left w:val="single" w:sz="4" w:space="0" w:color="0066B3"/>
              <w:bottom w:val="single" w:sz="4" w:space="0" w:color="0066B3"/>
            </w:tcBorders>
            <w:shd w:val="clear" w:color="auto" w:fill="auto"/>
            <w:vAlign w:val="center"/>
          </w:tcPr>
          <w:p w:rsidR="00926C81" w:rsidRDefault="00926C81">
            <w:pPr>
              <w:pStyle w:val="Titre2"/>
              <w:numPr>
                <w:ilvl w:val="0"/>
                <w:numId w:val="0"/>
              </w:numPr>
              <w:snapToGrid w:val="0"/>
              <w:ind w:left="1256"/>
              <w:rPr>
                <w:rFonts w:cs="Verdana"/>
                <w:b w:val="0"/>
                <w:bCs w:val="0"/>
                <w:sz w:val="20"/>
                <w:szCs w:val="20"/>
              </w:rPr>
            </w:pPr>
          </w:p>
        </w:tc>
        <w:tc>
          <w:tcPr>
            <w:tcW w:w="5230" w:type="dxa"/>
            <w:tcBorders>
              <w:top w:val="single" w:sz="4" w:space="0" w:color="0066B3"/>
              <w:left w:val="single" w:sz="4" w:space="0" w:color="0066B3"/>
              <w:bottom w:val="single" w:sz="4" w:space="0" w:color="0066B3"/>
              <w:right w:val="single" w:sz="4" w:space="0" w:color="0066B3"/>
            </w:tcBorders>
            <w:shd w:val="clear" w:color="auto" w:fill="auto"/>
            <w:vAlign w:val="center"/>
          </w:tcPr>
          <w:p w:rsidR="00926C81" w:rsidRDefault="00926C81">
            <w:pPr>
              <w:pStyle w:val="Pieddepage"/>
              <w:tabs>
                <w:tab w:val="clear" w:pos="4986"/>
                <w:tab w:val="clear" w:pos="9972"/>
              </w:tabs>
              <w:snapToGrid w:val="0"/>
              <w:jc w:val="center"/>
              <w:rPr>
                <w:rFonts w:ascii="Verdana" w:hAnsi="Verdana" w:cs="Verdana"/>
                <w:sz w:val="20"/>
                <w:szCs w:val="20"/>
              </w:rPr>
            </w:pPr>
          </w:p>
        </w:tc>
      </w:tr>
    </w:tbl>
    <w:p w:rsidR="00926C81" w:rsidRDefault="00926C81"/>
    <w:p w:rsidR="00926C81" w:rsidRDefault="00926C81">
      <w:pPr>
        <w:pStyle w:val="Corpsdetexte"/>
      </w:pPr>
    </w:p>
    <w:p w:rsidR="00926C81" w:rsidRDefault="00926C81">
      <w:pPr>
        <w:pStyle w:val="Corpsdetexte"/>
      </w:pPr>
    </w:p>
    <w:tbl>
      <w:tblPr>
        <w:tblW w:w="10558" w:type="dxa"/>
        <w:tblInd w:w="-113" w:type="dxa"/>
        <w:tblBorders>
          <w:top w:val="single" w:sz="4" w:space="0" w:color="0066B3"/>
          <w:left w:val="single" w:sz="4" w:space="0" w:color="0066B3"/>
          <w:right w:val="single" w:sz="4" w:space="0" w:color="0066B3"/>
          <w:insideV w:val="single" w:sz="4" w:space="0" w:color="0066B3"/>
        </w:tblBorders>
        <w:tblCellMar>
          <w:left w:w="65" w:type="dxa"/>
          <w:right w:w="70" w:type="dxa"/>
        </w:tblCellMar>
        <w:tblLook w:val="0000" w:firstRow="0" w:lastRow="0" w:firstColumn="0" w:lastColumn="0" w:noHBand="0" w:noVBand="0"/>
      </w:tblPr>
      <w:tblGrid>
        <w:gridCol w:w="2268"/>
        <w:gridCol w:w="2880"/>
        <w:gridCol w:w="2520"/>
        <w:gridCol w:w="2890"/>
      </w:tblGrid>
      <w:tr w:rsidR="00926C81">
        <w:trPr>
          <w:cantSplit/>
          <w:trHeight w:val="450"/>
        </w:trPr>
        <w:tc>
          <w:tcPr>
            <w:tcW w:w="10558" w:type="dxa"/>
            <w:gridSpan w:val="4"/>
            <w:tcBorders>
              <w:top w:val="single" w:sz="4" w:space="0" w:color="0066B3"/>
              <w:left w:val="single" w:sz="4" w:space="0" w:color="0066B3"/>
              <w:right w:val="single" w:sz="4" w:space="0" w:color="0066B3"/>
            </w:tcBorders>
            <w:shd w:val="clear" w:color="auto" w:fill="00599D"/>
            <w:vAlign w:val="center"/>
          </w:tcPr>
          <w:p w:rsidR="00926C81" w:rsidRDefault="003719C3">
            <w:pPr>
              <w:jc w:val="center"/>
              <w:rPr>
                <w:rFonts w:ascii="Verdana" w:hAnsi="Verdana" w:cs="Verdana"/>
                <w:b/>
                <w:bCs/>
                <w:color w:val="FFFFFF"/>
                <w:sz w:val="20"/>
                <w:szCs w:val="20"/>
              </w:rPr>
            </w:pPr>
            <w:r>
              <w:rPr>
                <w:rFonts w:ascii="Verdana" w:hAnsi="Verdana" w:cs="Verdana"/>
                <w:b/>
                <w:bCs/>
                <w:color w:val="FFFFFF"/>
                <w:sz w:val="20"/>
                <w:szCs w:val="20"/>
              </w:rPr>
              <w:t>Légitimité</w:t>
            </w:r>
          </w:p>
        </w:tc>
      </w:tr>
      <w:tr w:rsidR="00926C81">
        <w:tc>
          <w:tcPr>
            <w:tcW w:w="2268" w:type="dxa"/>
            <w:tcBorders>
              <w:left w:val="single" w:sz="4" w:space="0" w:color="0066B3"/>
              <w:bottom w:val="single" w:sz="4" w:space="0" w:color="0066B3"/>
            </w:tcBorders>
            <w:shd w:val="clear" w:color="auto" w:fill="auto"/>
            <w:tcMar>
              <w:left w:w="103" w:type="dxa"/>
              <w:right w:w="108" w:type="dxa"/>
            </w:tcMar>
          </w:tcPr>
          <w:p w:rsidR="00926C81" w:rsidRDefault="003719C3">
            <w:pPr>
              <w:rPr>
                <w:rFonts w:ascii="Verdana" w:hAnsi="Verdana" w:cs="Verdana"/>
                <w:b/>
                <w:bCs/>
                <w:sz w:val="20"/>
                <w:szCs w:val="20"/>
              </w:rPr>
            </w:pPr>
            <w:r>
              <w:rPr>
                <w:rFonts w:ascii="Verdana" w:hAnsi="Verdana" w:cs="Verdana"/>
                <w:b/>
                <w:bCs/>
                <w:sz w:val="20"/>
                <w:szCs w:val="20"/>
              </w:rPr>
              <w:t xml:space="preserve">Rédigé par : </w:t>
            </w:r>
          </w:p>
          <w:p w:rsidR="001A1AF5" w:rsidRDefault="001A1AF5" w:rsidP="001A1AF5">
            <w:pPr>
              <w:rPr>
                <w:rFonts w:ascii="Verdana" w:hAnsi="Verdana" w:cs="Verdana"/>
                <w:sz w:val="20"/>
                <w:szCs w:val="20"/>
              </w:rPr>
            </w:pPr>
            <w:r>
              <w:rPr>
                <w:rFonts w:ascii="Verdana" w:hAnsi="Verdana" w:cs="Verdana"/>
                <w:sz w:val="20"/>
                <w:szCs w:val="20"/>
              </w:rPr>
              <w:t xml:space="preserve">Mr S. CLAUDE, </w:t>
            </w:r>
          </w:p>
          <w:p w:rsidR="001A1AF5" w:rsidRDefault="001A1AF5" w:rsidP="001A1AF5">
            <w:r>
              <w:rPr>
                <w:rFonts w:ascii="Verdana" w:hAnsi="Verdana" w:cs="Verdana"/>
                <w:sz w:val="20"/>
                <w:szCs w:val="20"/>
              </w:rPr>
              <w:t>DPD du GHT</w:t>
            </w:r>
          </w:p>
          <w:p w:rsidR="00926C81" w:rsidRDefault="00926C81">
            <w:pPr>
              <w:rPr>
                <w:rFonts w:ascii="Verdana" w:hAnsi="Verdana" w:cs="Verdana"/>
                <w:sz w:val="20"/>
                <w:szCs w:val="20"/>
              </w:rPr>
            </w:pPr>
          </w:p>
          <w:p w:rsidR="00926C81" w:rsidRDefault="00926C81">
            <w:pPr>
              <w:rPr>
                <w:rFonts w:ascii="Verdana" w:hAnsi="Verdana" w:cs="Verdana"/>
                <w:sz w:val="20"/>
                <w:szCs w:val="20"/>
              </w:rPr>
            </w:pPr>
          </w:p>
          <w:p w:rsidR="00926C81" w:rsidRDefault="003719C3">
            <w:pPr>
              <w:rPr>
                <w:rFonts w:ascii="Verdana" w:hAnsi="Verdana" w:cs="Verdana"/>
                <w:sz w:val="20"/>
                <w:szCs w:val="20"/>
              </w:rPr>
            </w:pPr>
            <w:r>
              <w:rPr>
                <w:rFonts w:ascii="Verdana" w:hAnsi="Verdana" w:cs="Verdana"/>
                <w:sz w:val="20"/>
                <w:szCs w:val="20"/>
              </w:rPr>
              <w:t xml:space="preserve">Le </w:t>
            </w:r>
          </w:p>
        </w:tc>
        <w:tc>
          <w:tcPr>
            <w:tcW w:w="2880" w:type="dxa"/>
            <w:tcBorders>
              <w:left w:val="single" w:sz="4" w:space="0" w:color="0066B3"/>
              <w:bottom w:val="single" w:sz="4" w:space="0" w:color="0066B3"/>
            </w:tcBorders>
            <w:shd w:val="clear" w:color="auto" w:fill="auto"/>
            <w:tcMar>
              <w:left w:w="103" w:type="dxa"/>
              <w:right w:w="108" w:type="dxa"/>
            </w:tcMar>
          </w:tcPr>
          <w:p w:rsidR="00926C81" w:rsidRDefault="003719C3">
            <w:pPr>
              <w:rPr>
                <w:rFonts w:ascii="Verdana" w:hAnsi="Verdana" w:cs="Verdana"/>
                <w:b/>
                <w:bCs/>
                <w:sz w:val="20"/>
                <w:szCs w:val="20"/>
              </w:rPr>
            </w:pPr>
            <w:r>
              <w:rPr>
                <w:rFonts w:ascii="Verdana" w:hAnsi="Verdana" w:cs="Verdana"/>
                <w:b/>
                <w:bCs/>
                <w:sz w:val="20"/>
                <w:szCs w:val="20"/>
              </w:rPr>
              <w:t xml:space="preserve">Validé par : </w:t>
            </w:r>
          </w:p>
          <w:p w:rsidR="00926C81" w:rsidRDefault="00926C81">
            <w:pPr>
              <w:rPr>
                <w:rFonts w:ascii="Verdana" w:hAnsi="Verdana" w:cs="Verdana"/>
                <w:b/>
                <w:bCs/>
                <w:sz w:val="20"/>
                <w:szCs w:val="20"/>
              </w:rPr>
            </w:pPr>
          </w:p>
          <w:p w:rsidR="00926C81" w:rsidRDefault="00926C81">
            <w:pPr>
              <w:rPr>
                <w:rFonts w:ascii="Verdana" w:hAnsi="Verdana" w:cs="Verdana"/>
                <w:b/>
                <w:bCs/>
                <w:sz w:val="20"/>
                <w:szCs w:val="20"/>
              </w:rPr>
            </w:pPr>
          </w:p>
          <w:p w:rsidR="00926C81" w:rsidRDefault="00926C81">
            <w:pPr>
              <w:rPr>
                <w:rFonts w:ascii="Verdana" w:hAnsi="Verdana" w:cs="Verdana"/>
                <w:b/>
                <w:bCs/>
                <w:sz w:val="20"/>
                <w:szCs w:val="20"/>
              </w:rPr>
            </w:pPr>
          </w:p>
          <w:p w:rsidR="00926C81" w:rsidRDefault="00926C81">
            <w:pPr>
              <w:rPr>
                <w:rFonts w:ascii="Verdana" w:hAnsi="Verdana" w:cs="Verdana"/>
                <w:b/>
                <w:bCs/>
                <w:sz w:val="20"/>
                <w:szCs w:val="20"/>
              </w:rPr>
            </w:pPr>
          </w:p>
          <w:p w:rsidR="00926C81" w:rsidRDefault="003719C3">
            <w:pPr>
              <w:rPr>
                <w:rFonts w:ascii="Verdana" w:hAnsi="Verdana" w:cs="Verdana"/>
                <w:bCs/>
                <w:sz w:val="20"/>
                <w:szCs w:val="20"/>
              </w:rPr>
            </w:pPr>
            <w:r>
              <w:rPr>
                <w:rFonts w:ascii="Verdana" w:hAnsi="Verdana" w:cs="Verdana"/>
                <w:bCs/>
                <w:sz w:val="20"/>
                <w:szCs w:val="20"/>
              </w:rPr>
              <w:t xml:space="preserve">Le : </w:t>
            </w:r>
          </w:p>
        </w:tc>
        <w:tc>
          <w:tcPr>
            <w:tcW w:w="2520" w:type="dxa"/>
            <w:tcBorders>
              <w:left w:val="single" w:sz="4" w:space="0" w:color="0066B3"/>
              <w:bottom w:val="single" w:sz="4" w:space="0" w:color="0066B3"/>
            </w:tcBorders>
            <w:shd w:val="clear" w:color="auto" w:fill="auto"/>
            <w:tcMar>
              <w:left w:w="103" w:type="dxa"/>
              <w:right w:w="108" w:type="dxa"/>
            </w:tcMar>
            <w:vAlign w:val="center"/>
          </w:tcPr>
          <w:p w:rsidR="00926C81" w:rsidRDefault="003719C3">
            <w:pPr>
              <w:rPr>
                <w:rFonts w:ascii="Verdana" w:hAnsi="Verdana" w:cs="Verdana"/>
                <w:b/>
                <w:bCs/>
                <w:sz w:val="20"/>
                <w:szCs w:val="20"/>
              </w:rPr>
            </w:pPr>
            <w:r>
              <w:rPr>
                <w:rFonts w:ascii="Verdana" w:hAnsi="Verdana" w:cs="Verdana"/>
                <w:b/>
                <w:bCs/>
                <w:sz w:val="20"/>
                <w:szCs w:val="20"/>
              </w:rPr>
              <w:t xml:space="preserve">Vérifié par : </w:t>
            </w:r>
          </w:p>
          <w:p w:rsidR="001A1AF5" w:rsidRDefault="003719C3">
            <w:pPr>
              <w:rPr>
                <w:rFonts w:ascii="Verdana" w:hAnsi="Verdana" w:cs="Verdana"/>
                <w:sz w:val="20"/>
                <w:szCs w:val="20"/>
              </w:rPr>
            </w:pPr>
            <w:r>
              <w:rPr>
                <w:rFonts w:ascii="Verdana" w:hAnsi="Verdana" w:cs="Verdana"/>
                <w:sz w:val="20"/>
                <w:szCs w:val="20"/>
              </w:rPr>
              <w:t xml:space="preserve">Mr S. CLAUDE, </w:t>
            </w:r>
          </w:p>
          <w:p w:rsidR="00926C81" w:rsidRDefault="003719C3">
            <w:r>
              <w:rPr>
                <w:rFonts w:ascii="Verdana" w:hAnsi="Verdana" w:cs="Verdana"/>
                <w:sz w:val="20"/>
                <w:szCs w:val="20"/>
              </w:rPr>
              <w:t>D</w:t>
            </w:r>
            <w:r w:rsidR="001A1AF5">
              <w:rPr>
                <w:rFonts w:ascii="Verdana" w:hAnsi="Verdana" w:cs="Verdana"/>
                <w:sz w:val="20"/>
                <w:szCs w:val="20"/>
              </w:rPr>
              <w:t>PD du GHT</w:t>
            </w:r>
          </w:p>
          <w:p w:rsidR="00926C81" w:rsidRDefault="00926C81">
            <w:pPr>
              <w:rPr>
                <w:rFonts w:ascii="Verdana" w:hAnsi="Verdana" w:cs="Verdana"/>
                <w:b/>
                <w:bCs/>
                <w:sz w:val="20"/>
                <w:szCs w:val="20"/>
              </w:rPr>
            </w:pPr>
          </w:p>
          <w:p w:rsidR="00926C81" w:rsidRDefault="00926C81">
            <w:pPr>
              <w:rPr>
                <w:rFonts w:ascii="Verdana" w:hAnsi="Verdana" w:cs="Verdana"/>
                <w:b/>
                <w:bCs/>
                <w:sz w:val="20"/>
                <w:szCs w:val="20"/>
              </w:rPr>
            </w:pPr>
          </w:p>
          <w:p w:rsidR="00926C81" w:rsidRDefault="003719C3">
            <w:pPr>
              <w:rPr>
                <w:rFonts w:ascii="Verdana" w:hAnsi="Verdana" w:cs="Verdana"/>
                <w:bCs/>
                <w:sz w:val="20"/>
                <w:szCs w:val="20"/>
              </w:rPr>
            </w:pPr>
            <w:r>
              <w:rPr>
                <w:rFonts w:ascii="Verdana" w:hAnsi="Verdana" w:cs="Verdana"/>
                <w:bCs/>
                <w:sz w:val="20"/>
                <w:szCs w:val="20"/>
              </w:rPr>
              <w:t xml:space="preserve">Le : </w:t>
            </w:r>
          </w:p>
        </w:tc>
        <w:tc>
          <w:tcPr>
            <w:tcW w:w="2890" w:type="dxa"/>
            <w:tcBorders>
              <w:left w:val="single" w:sz="4" w:space="0" w:color="0066B3"/>
              <w:bottom w:val="single" w:sz="4" w:space="0" w:color="0066B3"/>
              <w:right w:val="single" w:sz="4" w:space="0" w:color="0066B3"/>
            </w:tcBorders>
            <w:shd w:val="clear" w:color="auto" w:fill="auto"/>
            <w:tcMar>
              <w:left w:w="103" w:type="dxa"/>
              <w:right w:w="108" w:type="dxa"/>
            </w:tcMar>
          </w:tcPr>
          <w:p w:rsidR="00926C81" w:rsidRDefault="003719C3">
            <w:pPr>
              <w:rPr>
                <w:rFonts w:ascii="Verdana" w:hAnsi="Verdana" w:cs="Verdana"/>
                <w:b/>
                <w:bCs/>
                <w:sz w:val="20"/>
                <w:szCs w:val="20"/>
              </w:rPr>
            </w:pPr>
            <w:r>
              <w:rPr>
                <w:rFonts w:ascii="Verdana" w:hAnsi="Verdana" w:cs="Verdana"/>
                <w:b/>
                <w:bCs/>
                <w:sz w:val="20"/>
                <w:szCs w:val="20"/>
              </w:rPr>
              <w:t>Approuvé par :</w:t>
            </w:r>
          </w:p>
          <w:p w:rsidR="00926C81" w:rsidRDefault="00926C81">
            <w:pPr>
              <w:rPr>
                <w:rFonts w:ascii="Verdana" w:hAnsi="Verdana" w:cs="Verdana"/>
                <w:b/>
                <w:bCs/>
                <w:sz w:val="20"/>
                <w:szCs w:val="20"/>
              </w:rPr>
            </w:pPr>
          </w:p>
          <w:p w:rsidR="00926C81" w:rsidRDefault="00926C81">
            <w:pPr>
              <w:rPr>
                <w:rFonts w:ascii="Verdana" w:hAnsi="Verdana" w:cs="Verdana"/>
                <w:b/>
                <w:bCs/>
                <w:sz w:val="20"/>
                <w:szCs w:val="20"/>
              </w:rPr>
            </w:pPr>
          </w:p>
          <w:p w:rsidR="00926C81" w:rsidRDefault="00926C81">
            <w:pPr>
              <w:rPr>
                <w:rFonts w:ascii="Verdana" w:hAnsi="Verdana" w:cs="Verdana"/>
                <w:b/>
                <w:bCs/>
                <w:sz w:val="20"/>
                <w:szCs w:val="20"/>
              </w:rPr>
            </w:pPr>
          </w:p>
          <w:p w:rsidR="00926C81" w:rsidRDefault="00926C81">
            <w:pPr>
              <w:rPr>
                <w:rFonts w:ascii="Verdana" w:hAnsi="Verdana" w:cs="Verdana"/>
                <w:bCs/>
                <w:sz w:val="20"/>
                <w:szCs w:val="20"/>
              </w:rPr>
            </w:pPr>
          </w:p>
          <w:p w:rsidR="00926C81" w:rsidRDefault="003719C3">
            <w:pPr>
              <w:rPr>
                <w:rFonts w:ascii="Verdana" w:hAnsi="Verdana" w:cs="Verdana"/>
                <w:bCs/>
                <w:sz w:val="20"/>
                <w:szCs w:val="20"/>
              </w:rPr>
            </w:pPr>
            <w:r>
              <w:rPr>
                <w:rFonts w:ascii="Verdana" w:hAnsi="Verdana" w:cs="Verdana"/>
                <w:bCs/>
                <w:sz w:val="20"/>
                <w:szCs w:val="20"/>
              </w:rPr>
              <w:t>Le :</w:t>
            </w:r>
          </w:p>
        </w:tc>
      </w:tr>
    </w:tbl>
    <w:p w:rsidR="00926C81" w:rsidRDefault="00926C81">
      <w:pPr>
        <w:pStyle w:val="Corpsdetexte"/>
      </w:pPr>
    </w:p>
    <w:p w:rsidR="00926C81" w:rsidRDefault="003719C3">
      <w:pPr>
        <w:pStyle w:val="TitreTR"/>
      </w:pPr>
      <w:r>
        <w:t>Sommaire</w:t>
      </w:r>
    </w:p>
    <w:p w:rsidR="00B7014A" w:rsidRDefault="003719C3">
      <w:pPr>
        <w:pStyle w:val="TM1"/>
        <w:tabs>
          <w:tab w:val="left" w:pos="566"/>
        </w:tabs>
        <w:rPr>
          <w:rFonts w:asciiTheme="minorHAnsi" w:eastAsiaTheme="minorEastAsia" w:hAnsiTheme="minorHAnsi" w:cstheme="minorBidi"/>
          <w:noProof/>
          <w:kern w:val="0"/>
          <w:sz w:val="22"/>
          <w:szCs w:val="22"/>
          <w:lang w:eastAsia="fr-FR" w:bidi="ar-SA"/>
        </w:rPr>
      </w:pPr>
      <w:r>
        <w:fldChar w:fldCharType="begin"/>
      </w:r>
      <w:r>
        <w:rPr>
          <w:rStyle w:val="Sautdindex"/>
        </w:rPr>
        <w:instrText>TOC \f \o "1-4" \h</w:instrText>
      </w:r>
      <w:r>
        <w:rPr>
          <w:rStyle w:val="Sautdindex"/>
        </w:rPr>
        <w:fldChar w:fldCharType="separate"/>
      </w:r>
      <w:hyperlink w:anchor="_Toc523924084" w:history="1">
        <w:r w:rsidR="00B7014A" w:rsidRPr="00116B14">
          <w:rPr>
            <w:rStyle w:val="Lienhypertexte"/>
            <w:noProof/>
          </w:rPr>
          <w:t>I .</w:t>
        </w:r>
        <w:r w:rsidR="00B7014A">
          <w:rPr>
            <w:rFonts w:asciiTheme="minorHAnsi" w:eastAsiaTheme="minorEastAsia" w:hAnsiTheme="minorHAnsi" w:cstheme="minorBidi"/>
            <w:noProof/>
            <w:kern w:val="0"/>
            <w:sz w:val="22"/>
            <w:szCs w:val="22"/>
            <w:lang w:eastAsia="fr-FR" w:bidi="ar-SA"/>
          </w:rPr>
          <w:tab/>
        </w:r>
        <w:r w:rsidR="00B7014A" w:rsidRPr="00116B14">
          <w:rPr>
            <w:rStyle w:val="Lienhypertexte"/>
            <w:noProof/>
          </w:rPr>
          <w:t>Description du document</w:t>
        </w:r>
        <w:r w:rsidR="00B7014A">
          <w:rPr>
            <w:noProof/>
          </w:rPr>
          <w:tab/>
        </w:r>
        <w:r w:rsidR="00B7014A">
          <w:rPr>
            <w:noProof/>
          </w:rPr>
          <w:fldChar w:fldCharType="begin"/>
        </w:r>
        <w:r w:rsidR="00B7014A">
          <w:rPr>
            <w:noProof/>
          </w:rPr>
          <w:instrText xml:space="preserve"> PAGEREF _Toc523924084 \h </w:instrText>
        </w:r>
        <w:r w:rsidR="00B7014A">
          <w:rPr>
            <w:noProof/>
          </w:rPr>
        </w:r>
        <w:r w:rsidR="00B7014A">
          <w:rPr>
            <w:noProof/>
          </w:rPr>
          <w:fldChar w:fldCharType="separate"/>
        </w:r>
        <w:r w:rsidR="00B7014A">
          <w:rPr>
            <w:noProof/>
          </w:rPr>
          <w:t>3</w:t>
        </w:r>
        <w:r w:rsidR="00B7014A">
          <w:rPr>
            <w:noProof/>
          </w:rPr>
          <w:fldChar w:fldCharType="end"/>
        </w:r>
      </w:hyperlink>
    </w:p>
    <w:p w:rsidR="00B7014A" w:rsidRDefault="00DC0545">
      <w:pPr>
        <w:pStyle w:val="TM1"/>
        <w:tabs>
          <w:tab w:val="left" w:pos="566"/>
        </w:tabs>
        <w:rPr>
          <w:rFonts w:asciiTheme="minorHAnsi" w:eastAsiaTheme="minorEastAsia" w:hAnsiTheme="minorHAnsi" w:cstheme="minorBidi"/>
          <w:noProof/>
          <w:kern w:val="0"/>
          <w:sz w:val="22"/>
          <w:szCs w:val="22"/>
          <w:lang w:eastAsia="fr-FR" w:bidi="ar-SA"/>
        </w:rPr>
      </w:pPr>
      <w:hyperlink w:anchor="_Toc523924085" w:history="1">
        <w:r w:rsidR="00B7014A" w:rsidRPr="00116B14">
          <w:rPr>
            <w:rStyle w:val="Lienhypertexte"/>
            <w:noProof/>
          </w:rPr>
          <w:t>II .</w:t>
        </w:r>
        <w:r w:rsidR="00B7014A">
          <w:rPr>
            <w:rFonts w:asciiTheme="minorHAnsi" w:eastAsiaTheme="minorEastAsia" w:hAnsiTheme="minorHAnsi" w:cstheme="minorBidi"/>
            <w:noProof/>
            <w:kern w:val="0"/>
            <w:sz w:val="22"/>
            <w:szCs w:val="22"/>
            <w:lang w:eastAsia="fr-FR" w:bidi="ar-SA"/>
          </w:rPr>
          <w:tab/>
        </w:r>
        <w:r w:rsidR="00B7014A" w:rsidRPr="00116B14">
          <w:rPr>
            <w:rStyle w:val="Lienhypertexte"/>
            <w:noProof/>
          </w:rPr>
          <w:t>Pré-requis</w:t>
        </w:r>
        <w:r w:rsidR="00B7014A">
          <w:rPr>
            <w:noProof/>
          </w:rPr>
          <w:tab/>
        </w:r>
        <w:r w:rsidR="00B7014A">
          <w:rPr>
            <w:noProof/>
          </w:rPr>
          <w:fldChar w:fldCharType="begin"/>
        </w:r>
        <w:r w:rsidR="00B7014A">
          <w:rPr>
            <w:noProof/>
          </w:rPr>
          <w:instrText xml:space="preserve"> PAGEREF _Toc523924085 \h </w:instrText>
        </w:r>
        <w:r w:rsidR="00B7014A">
          <w:rPr>
            <w:noProof/>
          </w:rPr>
        </w:r>
        <w:r w:rsidR="00B7014A">
          <w:rPr>
            <w:noProof/>
          </w:rPr>
          <w:fldChar w:fldCharType="separate"/>
        </w:r>
        <w:r w:rsidR="00B7014A">
          <w:rPr>
            <w:noProof/>
          </w:rPr>
          <w:t>3</w:t>
        </w:r>
        <w:r w:rsidR="00B7014A">
          <w:rPr>
            <w:noProof/>
          </w:rPr>
          <w:fldChar w:fldCharType="end"/>
        </w:r>
      </w:hyperlink>
    </w:p>
    <w:p w:rsidR="00B7014A" w:rsidRDefault="00DC0545">
      <w:pPr>
        <w:pStyle w:val="TM1"/>
        <w:tabs>
          <w:tab w:val="left" w:pos="849"/>
        </w:tabs>
        <w:rPr>
          <w:rFonts w:asciiTheme="minorHAnsi" w:eastAsiaTheme="minorEastAsia" w:hAnsiTheme="minorHAnsi" w:cstheme="minorBidi"/>
          <w:noProof/>
          <w:kern w:val="0"/>
          <w:sz w:val="22"/>
          <w:szCs w:val="22"/>
          <w:lang w:eastAsia="fr-FR" w:bidi="ar-SA"/>
        </w:rPr>
      </w:pPr>
      <w:hyperlink w:anchor="_Toc523924086" w:history="1">
        <w:r w:rsidR="00B7014A" w:rsidRPr="00116B14">
          <w:rPr>
            <w:rStyle w:val="Lienhypertexte"/>
            <w:noProof/>
          </w:rPr>
          <w:t>III .</w:t>
        </w:r>
        <w:r w:rsidR="00B7014A">
          <w:rPr>
            <w:rFonts w:asciiTheme="minorHAnsi" w:eastAsiaTheme="minorEastAsia" w:hAnsiTheme="minorHAnsi" w:cstheme="minorBidi"/>
            <w:noProof/>
            <w:kern w:val="0"/>
            <w:sz w:val="22"/>
            <w:szCs w:val="22"/>
            <w:lang w:eastAsia="fr-FR" w:bidi="ar-SA"/>
          </w:rPr>
          <w:tab/>
        </w:r>
        <w:r w:rsidR="00B7014A" w:rsidRPr="00116B14">
          <w:rPr>
            <w:rStyle w:val="Lienhypertexte"/>
            <w:noProof/>
          </w:rPr>
          <w:t>Articles</w:t>
        </w:r>
        <w:r w:rsidR="00B7014A">
          <w:rPr>
            <w:noProof/>
          </w:rPr>
          <w:tab/>
        </w:r>
        <w:r w:rsidR="00B7014A">
          <w:rPr>
            <w:noProof/>
          </w:rPr>
          <w:fldChar w:fldCharType="begin"/>
        </w:r>
        <w:r w:rsidR="00B7014A">
          <w:rPr>
            <w:noProof/>
          </w:rPr>
          <w:instrText xml:space="preserve"> PAGEREF _Toc523924086 \h </w:instrText>
        </w:r>
        <w:r w:rsidR="00B7014A">
          <w:rPr>
            <w:noProof/>
          </w:rPr>
        </w:r>
        <w:r w:rsidR="00B7014A">
          <w:rPr>
            <w:noProof/>
          </w:rPr>
          <w:fldChar w:fldCharType="separate"/>
        </w:r>
        <w:r w:rsidR="00B7014A">
          <w:rPr>
            <w:noProof/>
          </w:rPr>
          <w:t>4</w:t>
        </w:r>
        <w:r w:rsidR="00B7014A">
          <w:rPr>
            <w:noProof/>
          </w:rPr>
          <w:fldChar w:fldCharType="end"/>
        </w:r>
      </w:hyperlink>
    </w:p>
    <w:p w:rsidR="00B7014A" w:rsidRDefault="00DC0545">
      <w:pPr>
        <w:pStyle w:val="TM2"/>
        <w:tabs>
          <w:tab w:val="left" w:pos="849"/>
        </w:tabs>
        <w:rPr>
          <w:rFonts w:asciiTheme="minorHAnsi" w:eastAsiaTheme="minorEastAsia" w:hAnsiTheme="minorHAnsi" w:cstheme="minorBidi"/>
          <w:noProof/>
          <w:kern w:val="0"/>
          <w:sz w:val="22"/>
          <w:szCs w:val="22"/>
          <w:lang w:eastAsia="fr-FR" w:bidi="ar-SA"/>
        </w:rPr>
      </w:pPr>
      <w:hyperlink w:anchor="_Toc523924087" w:history="1">
        <w:r w:rsidR="00B7014A" w:rsidRPr="00116B14">
          <w:rPr>
            <w:rStyle w:val="Lienhypertexte"/>
            <w:noProof/>
          </w:rPr>
          <w:t>1 )</w:t>
        </w:r>
        <w:r w:rsidR="00B7014A">
          <w:rPr>
            <w:rFonts w:asciiTheme="minorHAnsi" w:eastAsiaTheme="minorEastAsia" w:hAnsiTheme="minorHAnsi" w:cstheme="minorBidi"/>
            <w:noProof/>
            <w:kern w:val="0"/>
            <w:sz w:val="22"/>
            <w:szCs w:val="22"/>
            <w:lang w:eastAsia="fr-FR" w:bidi="ar-SA"/>
          </w:rPr>
          <w:tab/>
        </w:r>
        <w:r w:rsidR="00B7014A" w:rsidRPr="00116B14">
          <w:rPr>
            <w:rStyle w:val="Lienhypertexte"/>
            <w:noProof/>
          </w:rPr>
          <w:t>introduction</w:t>
        </w:r>
        <w:r w:rsidR="00B7014A">
          <w:rPr>
            <w:noProof/>
          </w:rPr>
          <w:tab/>
        </w:r>
        <w:r w:rsidR="00B7014A">
          <w:rPr>
            <w:noProof/>
          </w:rPr>
          <w:fldChar w:fldCharType="begin"/>
        </w:r>
        <w:r w:rsidR="00B7014A">
          <w:rPr>
            <w:noProof/>
          </w:rPr>
          <w:instrText xml:space="preserve"> PAGEREF _Toc523924087 \h </w:instrText>
        </w:r>
        <w:r w:rsidR="00B7014A">
          <w:rPr>
            <w:noProof/>
          </w:rPr>
        </w:r>
        <w:r w:rsidR="00B7014A">
          <w:rPr>
            <w:noProof/>
          </w:rPr>
          <w:fldChar w:fldCharType="separate"/>
        </w:r>
        <w:r w:rsidR="00B7014A">
          <w:rPr>
            <w:noProof/>
          </w:rPr>
          <w:t>4</w:t>
        </w:r>
        <w:r w:rsidR="00B7014A">
          <w:rPr>
            <w:noProof/>
          </w:rPr>
          <w:fldChar w:fldCharType="end"/>
        </w:r>
      </w:hyperlink>
    </w:p>
    <w:p w:rsidR="00B7014A" w:rsidRDefault="00DC0545">
      <w:pPr>
        <w:pStyle w:val="TM2"/>
        <w:tabs>
          <w:tab w:val="left" w:pos="849"/>
        </w:tabs>
        <w:rPr>
          <w:rFonts w:asciiTheme="minorHAnsi" w:eastAsiaTheme="minorEastAsia" w:hAnsiTheme="minorHAnsi" w:cstheme="minorBidi"/>
          <w:noProof/>
          <w:kern w:val="0"/>
          <w:sz w:val="22"/>
          <w:szCs w:val="22"/>
          <w:lang w:eastAsia="fr-FR" w:bidi="ar-SA"/>
        </w:rPr>
      </w:pPr>
      <w:hyperlink w:anchor="_Toc523924088" w:history="1">
        <w:r w:rsidR="00B7014A" w:rsidRPr="00116B14">
          <w:rPr>
            <w:rStyle w:val="Lienhypertexte"/>
            <w:noProof/>
          </w:rPr>
          <w:t>2 )</w:t>
        </w:r>
        <w:r w:rsidR="00B7014A">
          <w:rPr>
            <w:rFonts w:asciiTheme="minorHAnsi" w:eastAsiaTheme="minorEastAsia" w:hAnsiTheme="minorHAnsi" w:cstheme="minorBidi"/>
            <w:noProof/>
            <w:kern w:val="0"/>
            <w:sz w:val="22"/>
            <w:szCs w:val="22"/>
            <w:lang w:eastAsia="fr-FR" w:bidi="ar-SA"/>
          </w:rPr>
          <w:tab/>
        </w:r>
        <w:r w:rsidR="00B7014A" w:rsidRPr="00116B14">
          <w:rPr>
            <w:rStyle w:val="Lienhypertexte"/>
            <w:noProof/>
          </w:rPr>
          <w:t>Le délégué à protection des données</w:t>
        </w:r>
        <w:r w:rsidR="00B7014A">
          <w:rPr>
            <w:noProof/>
          </w:rPr>
          <w:tab/>
        </w:r>
        <w:r w:rsidR="00B7014A">
          <w:rPr>
            <w:noProof/>
          </w:rPr>
          <w:fldChar w:fldCharType="begin"/>
        </w:r>
        <w:r w:rsidR="00B7014A">
          <w:rPr>
            <w:noProof/>
          </w:rPr>
          <w:instrText xml:space="preserve"> PAGEREF _Toc523924088 \h </w:instrText>
        </w:r>
        <w:r w:rsidR="00B7014A">
          <w:rPr>
            <w:noProof/>
          </w:rPr>
        </w:r>
        <w:r w:rsidR="00B7014A">
          <w:rPr>
            <w:noProof/>
          </w:rPr>
          <w:fldChar w:fldCharType="separate"/>
        </w:r>
        <w:r w:rsidR="00B7014A">
          <w:rPr>
            <w:noProof/>
          </w:rPr>
          <w:t>4</w:t>
        </w:r>
        <w:r w:rsidR="00B7014A">
          <w:rPr>
            <w:noProof/>
          </w:rPr>
          <w:fldChar w:fldCharType="end"/>
        </w:r>
      </w:hyperlink>
    </w:p>
    <w:p w:rsidR="00B7014A" w:rsidRDefault="00DC0545">
      <w:pPr>
        <w:pStyle w:val="TM2"/>
        <w:tabs>
          <w:tab w:val="left" w:pos="849"/>
        </w:tabs>
        <w:rPr>
          <w:rFonts w:asciiTheme="minorHAnsi" w:eastAsiaTheme="minorEastAsia" w:hAnsiTheme="minorHAnsi" w:cstheme="minorBidi"/>
          <w:noProof/>
          <w:kern w:val="0"/>
          <w:sz w:val="22"/>
          <w:szCs w:val="22"/>
          <w:lang w:eastAsia="fr-FR" w:bidi="ar-SA"/>
        </w:rPr>
      </w:pPr>
      <w:hyperlink w:anchor="_Toc523924089" w:history="1">
        <w:r w:rsidR="00B7014A" w:rsidRPr="00116B14">
          <w:rPr>
            <w:rStyle w:val="Lienhypertexte"/>
            <w:noProof/>
          </w:rPr>
          <w:t>3 )</w:t>
        </w:r>
        <w:r w:rsidR="00B7014A">
          <w:rPr>
            <w:rFonts w:asciiTheme="minorHAnsi" w:eastAsiaTheme="minorEastAsia" w:hAnsiTheme="minorHAnsi" w:cstheme="minorBidi"/>
            <w:noProof/>
            <w:kern w:val="0"/>
            <w:sz w:val="22"/>
            <w:szCs w:val="22"/>
            <w:lang w:eastAsia="fr-FR" w:bidi="ar-SA"/>
          </w:rPr>
          <w:tab/>
        </w:r>
        <w:r w:rsidR="00B7014A" w:rsidRPr="00116B14">
          <w:rPr>
            <w:rStyle w:val="Lienhypertexte"/>
            <w:noProof/>
          </w:rPr>
          <w:t>Responsabilité</w:t>
        </w:r>
        <w:r w:rsidR="00B7014A">
          <w:rPr>
            <w:noProof/>
          </w:rPr>
          <w:tab/>
        </w:r>
        <w:r w:rsidR="00B7014A">
          <w:rPr>
            <w:noProof/>
          </w:rPr>
          <w:fldChar w:fldCharType="begin"/>
        </w:r>
        <w:r w:rsidR="00B7014A">
          <w:rPr>
            <w:noProof/>
          </w:rPr>
          <w:instrText xml:space="preserve"> PAGEREF _Toc523924089 \h </w:instrText>
        </w:r>
        <w:r w:rsidR="00B7014A">
          <w:rPr>
            <w:noProof/>
          </w:rPr>
        </w:r>
        <w:r w:rsidR="00B7014A">
          <w:rPr>
            <w:noProof/>
          </w:rPr>
          <w:fldChar w:fldCharType="separate"/>
        </w:r>
        <w:r w:rsidR="00B7014A">
          <w:rPr>
            <w:noProof/>
          </w:rPr>
          <w:t>5</w:t>
        </w:r>
        <w:r w:rsidR="00B7014A">
          <w:rPr>
            <w:noProof/>
          </w:rPr>
          <w:fldChar w:fldCharType="end"/>
        </w:r>
      </w:hyperlink>
    </w:p>
    <w:p w:rsidR="00B7014A" w:rsidRDefault="00DC0545">
      <w:pPr>
        <w:pStyle w:val="TM2"/>
        <w:tabs>
          <w:tab w:val="left" w:pos="849"/>
        </w:tabs>
        <w:rPr>
          <w:rFonts w:asciiTheme="minorHAnsi" w:eastAsiaTheme="minorEastAsia" w:hAnsiTheme="minorHAnsi" w:cstheme="minorBidi"/>
          <w:noProof/>
          <w:kern w:val="0"/>
          <w:sz w:val="22"/>
          <w:szCs w:val="22"/>
          <w:lang w:eastAsia="fr-FR" w:bidi="ar-SA"/>
        </w:rPr>
      </w:pPr>
      <w:hyperlink w:anchor="_Toc523924090" w:history="1">
        <w:r w:rsidR="00B7014A" w:rsidRPr="00116B14">
          <w:rPr>
            <w:rStyle w:val="Lienhypertexte"/>
            <w:noProof/>
          </w:rPr>
          <w:t>4 )</w:t>
        </w:r>
        <w:r w:rsidR="00B7014A">
          <w:rPr>
            <w:rFonts w:asciiTheme="minorHAnsi" w:eastAsiaTheme="minorEastAsia" w:hAnsiTheme="minorHAnsi" w:cstheme="minorBidi"/>
            <w:noProof/>
            <w:kern w:val="0"/>
            <w:sz w:val="22"/>
            <w:szCs w:val="22"/>
            <w:lang w:eastAsia="fr-FR" w:bidi="ar-SA"/>
          </w:rPr>
          <w:tab/>
        </w:r>
        <w:r w:rsidR="00B7014A" w:rsidRPr="00116B14">
          <w:rPr>
            <w:rStyle w:val="Lienhypertexte"/>
            <w:noProof/>
          </w:rPr>
          <w:t>Déclaration d’un incident</w:t>
        </w:r>
        <w:r w:rsidR="00B7014A">
          <w:rPr>
            <w:noProof/>
          </w:rPr>
          <w:tab/>
        </w:r>
        <w:r w:rsidR="00B7014A">
          <w:rPr>
            <w:noProof/>
          </w:rPr>
          <w:fldChar w:fldCharType="begin"/>
        </w:r>
        <w:r w:rsidR="00B7014A">
          <w:rPr>
            <w:noProof/>
          </w:rPr>
          <w:instrText xml:space="preserve"> PAGEREF _Toc523924090 \h </w:instrText>
        </w:r>
        <w:r w:rsidR="00B7014A">
          <w:rPr>
            <w:noProof/>
          </w:rPr>
        </w:r>
        <w:r w:rsidR="00B7014A">
          <w:rPr>
            <w:noProof/>
          </w:rPr>
          <w:fldChar w:fldCharType="separate"/>
        </w:r>
        <w:r w:rsidR="00B7014A">
          <w:rPr>
            <w:noProof/>
          </w:rPr>
          <w:t>5</w:t>
        </w:r>
        <w:r w:rsidR="00B7014A">
          <w:rPr>
            <w:noProof/>
          </w:rPr>
          <w:fldChar w:fldCharType="end"/>
        </w:r>
      </w:hyperlink>
    </w:p>
    <w:p w:rsidR="00926C81" w:rsidRDefault="003719C3">
      <w:pPr>
        <w:pStyle w:val="Corpsdetexte"/>
      </w:pPr>
      <w:r>
        <w:fldChar w:fldCharType="end"/>
      </w:r>
    </w:p>
    <w:p w:rsidR="00926C81" w:rsidRDefault="00926C81">
      <w:pPr>
        <w:pStyle w:val="Corpsdetexte"/>
      </w:pPr>
    </w:p>
    <w:p w:rsidR="00926C81" w:rsidRDefault="00926C81">
      <w:pPr>
        <w:pStyle w:val="Corpsdetexte"/>
      </w:pPr>
    </w:p>
    <w:p w:rsidR="00926C81" w:rsidRDefault="00926C81">
      <w:pPr>
        <w:pStyle w:val="Corpsdetexte"/>
      </w:pPr>
    </w:p>
    <w:p w:rsidR="00926C81" w:rsidRDefault="00926C81">
      <w:pPr>
        <w:pStyle w:val="Corpsdetexte"/>
      </w:pPr>
    </w:p>
    <w:p w:rsidR="00926C81" w:rsidRDefault="003719C3">
      <w:pPr>
        <w:pStyle w:val="Titre1"/>
      </w:pPr>
      <w:bookmarkStart w:id="2" w:name="_Toc523924084"/>
      <w:r>
        <w:lastRenderedPageBreak/>
        <w:t>Description du document</w:t>
      </w:r>
      <w:bookmarkEnd w:id="2"/>
    </w:p>
    <w:p w:rsidR="00926C81" w:rsidRDefault="00926C81">
      <w:pPr>
        <w:pStyle w:val="Corpsdetexte"/>
      </w:pPr>
    </w:p>
    <w:p w:rsidR="00926C81" w:rsidRDefault="003719C3">
      <w:pPr>
        <w:pStyle w:val="Corpsdetexte"/>
      </w:pPr>
      <w:r>
        <w:t xml:space="preserve">Le présent document propose des articles type à </w:t>
      </w:r>
      <w:r w:rsidR="00A0377E">
        <w:t>intégrer</w:t>
      </w:r>
      <w:r>
        <w:t xml:space="preserve"> dans une charte informatique. Il a été élaboré à partir des documents suivants :</w:t>
      </w:r>
    </w:p>
    <w:p w:rsidR="00926C81" w:rsidRDefault="003719C3">
      <w:pPr>
        <w:pStyle w:val="Corpsdetexte"/>
        <w:numPr>
          <w:ilvl w:val="0"/>
          <w:numId w:val="2"/>
        </w:numPr>
      </w:pPr>
      <w:r>
        <w:rPr>
          <w:color w:val="00508F"/>
        </w:rPr>
        <w:t>« CHARTE D’UTILISATION DES MOYENS INFORMATIQUES ET DES OUTILS NUMÉRIQUES »</w:t>
      </w:r>
      <w:r>
        <w:t xml:space="preserve"> ; </w:t>
      </w:r>
      <w:proofErr w:type="gramStart"/>
      <w:r>
        <w:t>ANSSI ,</w:t>
      </w:r>
      <w:proofErr w:type="gramEnd"/>
      <w:r>
        <w:t xml:space="preserve"> version 1,0 06/2017</w:t>
      </w:r>
    </w:p>
    <w:p w:rsidR="00926C81" w:rsidRDefault="003719C3">
      <w:pPr>
        <w:pStyle w:val="Corpsdetexte"/>
        <w:numPr>
          <w:ilvl w:val="0"/>
          <w:numId w:val="2"/>
        </w:numPr>
      </w:pPr>
      <w:r>
        <w:t xml:space="preserve"> </w:t>
      </w:r>
      <w:r>
        <w:rPr>
          <w:color w:val="00508F"/>
        </w:rPr>
        <w:t>« Guide pour les employeurs et les salariés »</w:t>
      </w:r>
      <w:r>
        <w:t> </w:t>
      </w:r>
      <w:proofErr w:type="gramStart"/>
      <w:r>
        <w:t>;CNIL</w:t>
      </w:r>
      <w:proofErr w:type="gramEnd"/>
      <w:r>
        <w:t xml:space="preserve">, édition 2010 — </w:t>
      </w:r>
      <w:r>
        <w:rPr>
          <w:color w:val="ADC5E7"/>
        </w:rPr>
        <w:t>https://www.cnil.fr/</w:t>
      </w:r>
    </w:p>
    <w:p w:rsidR="00926C81" w:rsidRDefault="003719C3">
      <w:pPr>
        <w:pStyle w:val="Corpsdetexte"/>
        <w:numPr>
          <w:ilvl w:val="0"/>
          <w:numId w:val="2"/>
        </w:numPr>
      </w:pPr>
      <w:r>
        <w:rPr>
          <w:color w:val="00508F"/>
        </w:rPr>
        <w:t>« Recommandations de sécurité concernant l’analyse des flux HTTPS »</w:t>
      </w:r>
      <w:r>
        <w:t xml:space="preserve">; ANSSI, note technique, octobre 2014 — </w:t>
      </w:r>
      <w:r>
        <w:rPr>
          <w:color w:val="ADC5E7"/>
        </w:rPr>
        <w:t>https://www.ssi.gouv.fr/analyse-https/</w:t>
      </w:r>
    </w:p>
    <w:p w:rsidR="00926C81" w:rsidRDefault="003719C3">
      <w:pPr>
        <w:pStyle w:val="Corpsdetexte"/>
        <w:numPr>
          <w:ilvl w:val="0"/>
          <w:numId w:val="2"/>
        </w:numPr>
      </w:pPr>
      <w:r>
        <w:rPr>
          <w:color w:val="00508F"/>
        </w:rPr>
        <w:t>« Recommandations  de  sécurité  pour  la  mise  en  œuvre  d’un  système  de  journalisation »</w:t>
      </w:r>
      <w:r>
        <w:t xml:space="preserve">; ANSSI, note technique, décembre 2013 — </w:t>
      </w:r>
      <w:r>
        <w:rPr>
          <w:color w:val="ADC5E7"/>
        </w:rPr>
        <w:t>https://www.ssi.gouv.fr/journalisation</w:t>
      </w:r>
    </w:p>
    <w:p w:rsidR="00926C81" w:rsidRDefault="003719C3">
      <w:pPr>
        <w:pStyle w:val="Titre1"/>
      </w:pPr>
      <w:bookmarkStart w:id="3" w:name="_Toc523924085"/>
      <w:proofErr w:type="spellStart"/>
      <w:r>
        <w:t>Pré-requis</w:t>
      </w:r>
      <w:bookmarkEnd w:id="3"/>
      <w:proofErr w:type="spellEnd"/>
    </w:p>
    <w:p w:rsidR="00926C81" w:rsidRDefault="003719C3">
      <w:pPr>
        <w:pStyle w:val="Corpsdetexte"/>
      </w:pPr>
      <w:r>
        <w:t xml:space="preserve">Un certain nombre d’éléments devant figurer dans la charte en standard ils sont </w:t>
      </w:r>
      <w:r w:rsidR="008A442D">
        <w:t>rappelés</w:t>
      </w:r>
      <w:r>
        <w:t xml:space="preserve"> ci-dessous :</w:t>
      </w:r>
    </w:p>
    <w:p w:rsidR="00926C81" w:rsidRDefault="003719C3">
      <w:pPr>
        <w:pStyle w:val="Corpsdetexte"/>
        <w:numPr>
          <w:ilvl w:val="0"/>
          <w:numId w:val="3"/>
        </w:numPr>
      </w:pPr>
      <w:r>
        <w:t>Définir  les  termes  clés  du  document au travers d’un lexique.</w:t>
      </w:r>
    </w:p>
    <w:p w:rsidR="00926C81" w:rsidRDefault="003719C3">
      <w:pPr>
        <w:pStyle w:val="Corpsdetexte"/>
        <w:numPr>
          <w:ilvl w:val="0"/>
          <w:numId w:val="3"/>
        </w:numPr>
      </w:pPr>
      <w:r>
        <w:t xml:space="preserve">Préciser les droits et devoirs de l’utilisateur. </w:t>
      </w:r>
    </w:p>
    <w:p w:rsidR="00926C81" w:rsidRDefault="003719C3">
      <w:pPr>
        <w:pStyle w:val="Corpsdetexte"/>
        <w:numPr>
          <w:ilvl w:val="0"/>
          <w:numId w:val="3"/>
        </w:numPr>
      </w:pPr>
      <w:r>
        <w:t>Intégrer des éléments spécifiques pour les administrateurs</w:t>
      </w:r>
    </w:p>
    <w:p w:rsidR="00926C81" w:rsidRDefault="003719C3">
      <w:pPr>
        <w:pStyle w:val="Corpsdetexte"/>
        <w:numPr>
          <w:ilvl w:val="0"/>
          <w:numId w:val="3"/>
        </w:numPr>
      </w:pPr>
      <w:r>
        <w:t>Définir clairement les sanctions encourus par les utilisateurs : Il est impératif de prévoir une échelle des sanctions disciplinaires.</w:t>
      </w:r>
    </w:p>
    <w:p w:rsidR="00926C81" w:rsidRDefault="003719C3">
      <w:pPr>
        <w:pStyle w:val="Corpsdetexte"/>
        <w:numPr>
          <w:ilvl w:val="0"/>
          <w:numId w:val="3"/>
        </w:numPr>
      </w:pPr>
      <w:r>
        <w:t>Définir les règles au regard des dispositifs personnels</w:t>
      </w:r>
    </w:p>
    <w:p w:rsidR="00926C81" w:rsidRDefault="003719C3">
      <w:pPr>
        <w:pStyle w:val="Corpsdetexte"/>
        <w:numPr>
          <w:ilvl w:val="0"/>
          <w:numId w:val="3"/>
        </w:numPr>
      </w:pPr>
      <w:r>
        <w:t>Lister les pratiques autorisées et celle qui sont interdites</w:t>
      </w:r>
    </w:p>
    <w:p w:rsidR="00926C81" w:rsidRDefault="003719C3">
      <w:pPr>
        <w:pStyle w:val="Corpsdetexte"/>
        <w:numPr>
          <w:ilvl w:val="0"/>
          <w:numId w:val="3"/>
        </w:numPr>
      </w:pPr>
      <w:r>
        <w:t xml:space="preserve">rappeler quelques principes essentiels : </w:t>
      </w:r>
    </w:p>
    <w:p w:rsidR="00926C81" w:rsidRDefault="003719C3">
      <w:pPr>
        <w:pStyle w:val="Corpsdetexte"/>
        <w:numPr>
          <w:ilvl w:val="1"/>
          <w:numId w:val="3"/>
        </w:numPr>
      </w:pPr>
      <w:r>
        <w:t xml:space="preserve">la confidentialité, </w:t>
      </w:r>
    </w:p>
    <w:p w:rsidR="00926C81" w:rsidRDefault="003719C3">
      <w:pPr>
        <w:pStyle w:val="Corpsdetexte"/>
        <w:numPr>
          <w:ilvl w:val="1"/>
          <w:numId w:val="3"/>
        </w:numPr>
      </w:pPr>
      <w:r>
        <w:t xml:space="preserve">la discrétion, </w:t>
      </w:r>
    </w:p>
    <w:p w:rsidR="00926C81" w:rsidRDefault="003719C3">
      <w:pPr>
        <w:pStyle w:val="Corpsdetexte"/>
        <w:numPr>
          <w:ilvl w:val="1"/>
          <w:numId w:val="3"/>
        </w:numPr>
      </w:pPr>
      <w:r>
        <w:t xml:space="preserve">la loyauté </w:t>
      </w:r>
    </w:p>
    <w:p w:rsidR="00926C81" w:rsidRDefault="003719C3">
      <w:pPr>
        <w:pStyle w:val="Corpsdetexte"/>
        <w:numPr>
          <w:ilvl w:val="1"/>
          <w:numId w:val="3"/>
        </w:numPr>
      </w:pPr>
      <w:r>
        <w:lastRenderedPageBreak/>
        <w:t xml:space="preserve">la vigilance. </w:t>
      </w:r>
    </w:p>
    <w:p w:rsidR="00926C81" w:rsidRDefault="003719C3">
      <w:pPr>
        <w:pStyle w:val="Corpsdetexte"/>
        <w:numPr>
          <w:ilvl w:val="0"/>
          <w:numId w:val="3"/>
        </w:numPr>
      </w:pPr>
      <w:r>
        <w:t xml:space="preserve">Les mesures de contrôle que l’entité peut mettre en place peuvent être étendues, pourvu qu’elles aient fait l’objet d’une information préalable des </w:t>
      </w:r>
      <w:r w:rsidR="00071825">
        <w:t>utilisateurs (</w:t>
      </w:r>
      <w:r>
        <w:t xml:space="preserve">via la charte) et qu’elles soient conformes au droit en vigueur. lister  les  mesures  et  les  conditions  dans  lesquelles  elles  sont mises en œuvre (conservation des données de connexion, chiffrement des données,  déchiffrement  de  flux  </w:t>
      </w:r>
      <w:proofErr w:type="spellStart"/>
      <w:r>
        <w:t>https</w:t>
      </w:r>
      <w:proofErr w:type="spellEnd"/>
      <w:r>
        <w:t>,  gestion  stricte  des  accès,  contrôle  des  messageries  professionnelles,  etc.).</w:t>
      </w:r>
    </w:p>
    <w:p w:rsidR="00926C81" w:rsidRDefault="003719C3">
      <w:pPr>
        <w:pStyle w:val="Titre1"/>
      </w:pPr>
      <w:bookmarkStart w:id="4" w:name="_Toc523924086"/>
      <w:r>
        <w:t>Articles</w:t>
      </w:r>
      <w:bookmarkEnd w:id="4"/>
    </w:p>
    <w:p w:rsidR="00926C81" w:rsidRDefault="00071825">
      <w:pPr>
        <w:pStyle w:val="Titre2"/>
      </w:pPr>
      <w:r>
        <w:t>Introduction</w:t>
      </w:r>
    </w:p>
    <w:p w:rsidR="00926C81" w:rsidRDefault="00926C81">
      <w:pPr>
        <w:pStyle w:val="Corpsdetexte"/>
      </w:pPr>
    </w:p>
    <w:p w:rsidR="00926C81" w:rsidRDefault="003719C3">
      <w:pPr>
        <w:pStyle w:val="Corpsdetexte"/>
      </w:pPr>
      <w:r>
        <w:t xml:space="preserve">En tant [qu'organisme public/ société privé] le [nom de l’organisme] est depuis le 25 mai 2018 soumis au Règlement Général de Protection des Données (RGPD). Au travers de cette réglementation l'ensemble des  [agents/salariés] est donc impacté dans l'exercice de ses fonctions et se doit d'appliquer les préconisations définit par la Direction des systèmes d’information en matière de sécurisation des données. Il est donc de la responsabilité de chacun de se conformer à la politique générale de sécurité du système d'information et plus particulièrement aux éléments se rapportant à la sécurisation des données. Il est donc rappelé qu'en cas de manquant ou de </w:t>
      </w:r>
      <w:r w:rsidR="00071825">
        <w:t>non-respect</w:t>
      </w:r>
      <w:r>
        <w:t xml:space="preserve"> de ces règles tout [agent/salarié] pourra faire l'objet de sanction disciplinaire.</w:t>
      </w:r>
    </w:p>
    <w:p w:rsidR="00926C81" w:rsidRDefault="003719C3">
      <w:pPr>
        <w:pStyle w:val="Titre2"/>
      </w:pPr>
      <w:bookmarkStart w:id="5" w:name="_Toc523924088"/>
      <w:r>
        <w:t>Le délégué à protection des données</w:t>
      </w:r>
      <w:bookmarkEnd w:id="5"/>
    </w:p>
    <w:p w:rsidR="00926C81" w:rsidRDefault="003719C3">
      <w:pPr>
        <w:pStyle w:val="Corpsdetexte"/>
      </w:pPr>
      <w:proofErr w:type="gramStart"/>
      <w:r>
        <w:t>L’[</w:t>
      </w:r>
      <w:proofErr w:type="gramEnd"/>
      <w:r>
        <w:t>organisme] a nommé un Délégué à la Protection des Données (DPD) chargé des missions suivante :</w:t>
      </w:r>
    </w:p>
    <w:p w:rsidR="00926C81" w:rsidRDefault="003719C3">
      <w:pPr>
        <w:pStyle w:val="Corpsdetexte"/>
        <w:numPr>
          <w:ilvl w:val="0"/>
          <w:numId w:val="4"/>
        </w:numPr>
      </w:pPr>
      <w:r>
        <w:t>informer et de conseiller le responsable de traitement ou le sous-traitant, ainsi que les agents ;</w:t>
      </w:r>
    </w:p>
    <w:p w:rsidR="00926C81" w:rsidRDefault="003719C3">
      <w:pPr>
        <w:pStyle w:val="Corpsdetexte"/>
        <w:numPr>
          <w:ilvl w:val="0"/>
          <w:numId w:val="4"/>
        </w:numPr>
      </w:pPr>
      <w:r>
        <w:t>contrôler le respect du règlement et du droit national en matière de protection des données ;</w:t>
      </w:r>
    </w:p>
    <w:p w:rsidR="00926C81" w:rsidRDefault="003719C3">
      <w:pPr>
        <w:pStyle w:val="Corpsdetexte"/>
        <w:numPr>
          <w:ilvl w:val="0"/>
          <w:numId w:val="4"/>
        </w:numPr>
      </w:pPr>
      <w:r>
        <w:t>conseiller le département et en particulier les responsables de traitement sur la réalisation d’une analyse d'impact relative à la protection des données et d’en vérifier l’exécution ;</w:t>
      </w:r>
    </w:p>
    <w:p w:rsidR="00926C81" w:rsidRDefault="003719C3">
      <w:pPr>
        <w:pStyle w:val="Corpsdetexte"/>
        <w:numPr>
          <w:ilvl w:val="0"/>
          <w:numId w:val="4"/>
        </w:numPr>
      </w:pPr>
      <w:r>
        <w:lastRenderedPageBreak/>
        <w:t>coopérer avec l’autorité de contrôle (CNIL) et d’être le point de contact de celle-ci.</w:t>
      </w:r>
    </w:p>
    <w:p w:rsidR="00926C81" w:rsidRDefault="003719C3">
      <w:pPr>
        <w:pStyle w:val="Corpsdetexte"/>
      </w:pPr>
      <w:r>
        <w:t xml:space="preserve">Vous pouvez donc prendre contact directement avec le DPD par email : rgpd@organisme.fr ou par téléphone </w:t>
      </w:r>
      <w:r w:rsidR="00071825">
        <w:t>à</w:t>
      </w:r>
      <w:r>
        <w:t xml:space="preserve"> 04 77 00 11 22,</w:t>
      </w:r>
    </w:p>
    <w:p w:rsidR="00926C81" w:rsidRDefault="003719C3">
      <w:pPr>
        <w:pStyle w:val="Titre2"/>
      </w:pPr>
      <w:bookmarkStart w:id="6" w:name="_Toc523924089"/>
      <w:r>
        <w:t>Responsabilité</w:t>
      </w:r>
      <w:bookmarkEnd w:id="6"/>
    </w:p>
    <w:p w:rsidR="00926C81" w:rsidRDefault="003719C3">
      <w:pPr>
        <w:pStyle w:val="Corpsdetexte"/>
      </w:pPr>
      <w:r>
        <w:t xml:space="preserve">Il est rappelé aux [agents/salariés] qu’il est de leur de devoir de concourir à la sécurisation du système d’information et en particulier des données personnelles (DCP) que chacun </w:t>
      </w:r>
      <w:r w:rsidR="00071825">
        <w:t>peut</w:t>
      </w:r>
      <w:r>
        <w:t xml:space="preserve"> être amené à utiliser. L’organisme s’est engagé dans une démarche de respect du règlement général de protection des données (RGPD).</w:t>
      </w:r>
    </w:p>
    <w:p w:rsidR="00926C81" w:rsidRDefault="003719C3">
      <w:pPr>
        <w:pStyle w:val="Corpsdetexte"/>
      </w:pPr>
      <w:r>
        <w:t xml:space="preserve">Les obligations à respecter en la matière sont donc les suivantes : </w:t>
      </w:r>
    </w:p>
    <w:p w:rsidR="00926C81" w:rsidRDefault="003719C3">
      <w:pPr>
        <w:pStyle w:val="Corpsdetexte"/>
        <w:numPr>
          <w:ilvl w:val="0"/>
          <w:numId w:val="5"/>
        </w:numPr>
      </w:pPr>
      <w:r>
        <w:t>Collecte de DCP : informer la personne sur l’usage qu’il sera fait des informations recueillies, la durée de conservation et les modalités d’exercices de ses droits,</w:t>
      </w:r>
    </w:p>
    <w:p w:rsidR="00926C81" w:rsidRDefault="003719C3">
      <w:pPr>
        <w:pStyle w:val="Corpsdetexte"/>
        <w:numPr>
          <w:ilvl w:val="0"/>
          <w:numId w:val="5"/>
        </w:numPr>
      </w:pPr>
      <w:r>
        <w:t>Utilisation de DCP : veiller à n’utiliser ses informations que pour l’usage initial qui a été convenu avec les personnes</w:t>
      </w:r>
    </w:p>
    <w:p w:rsidR="00926C81" w:rsidRDefault="003719C3">
      <w:pPr>
        <w:pStyle w:val="Corpsdetexte"/>
        <w:numPr>
          <w:ilvl w:val="0"/>
          <w:numId w:val="5"/>
        </w:numPr>
      </w:pPr>
      <w:r>
        <w:t xml:space="preserve">Transfert de DCP : si vous étiez amené à fournir des DCP à d’autres collaborateurs ou organismes. </w:t>
      </w:r>
      <w:r w:rsidR="00071825">
        <w:t>Assurez-vous</w:t>
      </w:r>
      <w:r>
        <w:t xml:space="preserve"> que le transfert soit sécurisé et que le destinataire s’assure lui aussi de la sécurité des données.</w:t>
      </w:r>
    </w:p>
    <w:p w:rsidR="00926C81" w:rsidRDefault="00071825">
      <w:pPr>
        <w:pStyle w:val="Corpsdetexte"/>
        <w:numPr>
          <w:ilvl w:val="0"/>
          <w:numId w:val="5"/>
        </w:numPr>
      </w:pPr>
      <w:r>
        <w:t>Vigilance</w:t>
      </w:r>
      <w:r w:rsidR="003719C3">
        <w:t xml:space="preserve"> : en cas de doutes, n’hésitez pas à avertir le DPD, votre hiérarchique ou la DSI de </w:t>
      </w:r>
      <w:proofErr w:type="gramStart"/>
      <w:r w:rsidR="003719C3">
        <w:t>l’[</w:t>
      </w:r>
      <w:proofErr w:type="gramEnd"/>
      <w:r w:rsidR="003719C3">
        <w:t>organisme]</w:t>
      </w:r>
    </w:p>
    <w:p w:rsidR="00926C81" w:rsidRDefault="003719C3">
      <w:pPr>
        <w:pStyle w:val="Titre2"/>
      </w:pPr>
      <w:bookmarkStart w:id="7" w:name="_Toc523924090"/>
      <w:r>
        <w:t>Déclaration d’un incident</w:t>
      </w:r>
      <w:bookmarkEnd w:id="7"/>
    </w:p>
    <w:p w:rsidR="00926C81" w:rsidRDefault="003719C3">
      <w:pPr>
        <w:pStyle w:val="Corpsdetexte"/>
      </w:pPr>
      <w:r>
        <w:t xml:space="preserve">Les [agents/salariés] ont l’obligation de prévenir sans délais le DPD ou la DSI en cas d’incident constaté pouvant </w:t>
      </w:r>
      <w:r w:rsidR="00071825">
        <w:t>engager</w:t>
      </w:r>
      <w:r>
        <w:t xml:space="preserve"> la sécurité des données à caractère personnel des individus. [</w:t>
      </w:r>
      <w:r w:rsidR="00071825">
        <w:t>Rappeler</w:t>
      </w:r>
      <w:r>
        <w:t xml:space="preserve"> les</w:t>
      </w:r>
      <w:r w:rsidR="00071825">
        <w:t xml:space="preserve"> coordonnées de ses deux entité</w:t>
      </w:r>
      <w:r>
        <w:t>s]</w:t>
      </w:r>
    </w:p>
    <w:sectPr w:rsidR="00926C81" w:rsidSect="0003503A">
      <w:headerReference w:type="default" r:id="rId11"/>
      <w:footerReference w:type="default" r:id="rId12"/>
      <w:headerReference w:type="first" r:id="rId13"/>
      <w:pgSz w:w="11906" w:h="16838"/>
      <w:pgMar w:top="2127" w:right="907" w:bottom="1471" w:left="907" w:header="907" w:footer="907" w:gutter="0"/>
      <w:cols w:space="720"/>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545" w:rsidRDefault="00DC0545">
      <w:r>
        <w:separator/>
      </w:r>
    </w:p>
  </w:endnote>
  <w:endnote w:type="continuationSeparator" w:id="0">
    <w:p w:rsidR="00DC0545" w:rsidRDefault="00DC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omfortaa">
    <w:altName w:val="Times New Roman"/>
    <w:charset w:val="00"/>
    <w:family w:val="auto"/>
    <w:pitch w:val="variable"/>
  </w:font>
  <w:font w:name="Aerial">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81" w:rsidRDefault="003719C3">
    <w:pPr>
      <w:pStyle w:val="Pieddepage"/>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545" w:rsidRDefault="00DC0545">
      <w:r>
        <w:separator/>
      </w:r>
    </w:p>
  </w:footnote>
  <w:footnote w:type="continuationSeparator" w:id="0">
    <w:p w:rsidR="00DC0545" w:rsidRDefault="00DC0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C81" w:rsidRDefault="003719C3">
    <w:pPr>
      <w:pStyle w:val="En-tte"/>
      <w:rPr>
        <w:rFonts w:ascii="Aerial" w:hAnsi="Aerial"/>
        <w:color w:val="00599D"/>
      </w:rPr>
    </w:pPr>
    <w:r>
      <w:rPr>
        <w:rFonts w:ascii="Aerial" w:hAnsi="Aerial"/>
        <w:color w:val="00599D"/>
      </w:rPr>
      <w:fldChar w:fldCharType="begin"/>
    </w:r>
    <w:r>
      <w:rPr>
        <w:rFonts w:ascii="Aerial" w:hAnsi="Aerial"/>
      </w:rPr>
      <w:instrText>SUBJECT</w:instrText>
    </w:r>
    <w:r>
      <w:rPr>
        <w:rFonts w:ascii="Aerial" w:hAnsi="Aerial"/>
      </w:rPr>
      <w:fldChar w:fldCharType="separate"/>
    </w:r>
    <w:r>
      <w:rPr>
        <w:rFonts w:ascii="Aerial" w:hAnsi="Aerial"/>
      </w:rPr>
      <w:t>RGPD : les réf</w:t>
    </w:r>
    <w:r w:rsidR="0077414F">
      <w:rPr>
        <w:rFonts w:ascii="Aerial" w:hAnsi="Aerial"/>
      </w:rPr>
      <w:t>ér</w:t>
    </w:r>
    <w:r>
      <w:rPr>
        <w:rFonts w:ascii="Aerial" w:hAnsi="Aerial"/>
      </w:rPr>
      <w:t>ences dans la charte informatique</w:t>
    </w:r>
    <w:r>
      <w:rPr>
        <w:rFonts w:ascii="Aerial" w:hAnsi="Aerial"/>
      </w:rPr>
      <w:fldChar w:fldCharType="end"/>
    </w:r>
  </w:p>
  <w:tbl>
    <w:tblPr>
      <w:tblW w:w="2127" w:type="dxa"/>
      <w:tblInd w:w="75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2127"/>
    </w:tblGrid>
    <w:tr w:rsidR="00926C81">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926C81" w:rsidRDefault="003719C3">
          <w:pPr>
            <w:pStyle w:val="Contenudetableau"/>
            <w:rPr>
              <w:sz w:val="20"/>
              <w:szCs w:val="20"/>
            </w:rPr>
          </w:pPr>
          <w:r>
            <w:rPr>
              <w:sz w:val="20"/>
              <w:szCs w:val="20"/>
            </w:rPr>
            <w:t>Code :</w:t>
          </w:r>
        </w:p>
      </w:tc>
    </w:tr>
    <w:tr w:rsidR="00926C81">
      <w:tc>
        <w:tcPr>
          <w:tcW w:w="2127" w:type="dxa"/>
          <w:tcBorders>
            <w:left w:val="single" w:sz="2" w:space="0" w:color="000000"/>
            <w:bottom w:val="single" w:sz="2" w:space="0" w:color="000000"/>
            <w:right w:val="single" w:sz="2" w:space="0" w:color="000000"/>
          </w:tcBorders>
          <w:shd w:val="clear" w:color="auto" w:fill="auto"/>
        </w:tcPr>
        <w:p w:rsidR="00926C81" w:rsidRDefault="003719C3">
          <w:pPr>
            <w:pStyle w:val="Contenudetableau"/>
            <w:rPr>
              <w:sz w:val="20"/>
              <w:szCs w:val="20"/>
            </w:rPr>
          </w:pPr>
          <w:r>
            <w:rPr>
              <w:sz w:val="20"/>
              <w:szCs w:val="20"/>
            </w:rPr>
            <w:t>Version :</w:t>
          </w:r>
        </w:p>
      </w:tc>
    </w:tr>
    <w:tr w:rsidR="00926C81">
      <w:tc>
        <w:tcPr>
          <w:tcW w:w="2127" w:type="dxa"/>
          <w:tcBorders>
            <w:left w:val="single" w:sz="2" w:space="0" w:color="000000"/>
            <w:bottom w:val="single" w:sz="2" w:space="0" w:color="000000"/>
            <w:right w:val="single" w:sz="2" w:space="0" w:color="000000"/>
          </w:tcBorders>
          <w:shd w:val="clear" w:color="auto" w:fill="auto"/>
        </w:tcPr>
        <w:p w:rsidR="00926C81" w:rsidRDefault="003719C3">
          <w:pPr>
            <w:pStyle w:val="Contenudetableau"/>
            <w:rPr>
              <w:sz w:val="20"/>
              <w:szCs w:val="20"/>
            </w:rPr>
          </w:pPr>
          <w:r>
            <w:rPr>
              <w:sz w:val="20"/>
              <w:szCs w:val="20"/>
            </w:rPr>
            <w:t xml:space="preserve">Pages : </w:t>
          </w:r>
          <w:r>
            <w:rPr>
              <w:sz w:val="20"/>
              <w:szCs w:val="20"/>
            </w:rPr>
            <w:fldChar w:fldCharType="begin"/>
          </w:r>
          <w:r>
            <w:rPr>
              <w:sz w:val="20"/>
              <w:szCs w:val="20"/>
            </w:rPr>
            <w:instrText>PAGE</w:instrText>
          </w:r>
          <w:r>
            <w:rPr>
              <w:sz w:val="20"/>
              <w:szCs w:val="20"/>
            </w:rPr>
            <w:fldChar w:fldCharType="separate"/>
          </w:r>
          <w:r w:rsidR="00DF0B88">
            <w:rPr>
              <w:noProof/>
              <w:sz w:val="20"/>
              <w:szCs w:val="20"/>
            </w:rPr>
            <w:t>5</w:t>
          </w:r>
          <w:r>
            <w:rPr>
              <w:sz w:val="20"/>
              <w:szCs w:val="20"/>
            </w:rPr>
            <w:fldChar w:fldCharType="end"/>
          </w:r>
          <w:r>
            <w:rPr>
              <w:sz w:val="20"/>
              <w:szCs w:val="20"/>
            </w:rPr>
            <w:t>/</w:t>
          </w:r>
          <w:r>
            <w:rPr>
              <w:sz w:val="20"/>
              <w:szCs w:val="20"/>
            </w:rPr>
            <w:fldChar w:fldCharType="begin"/>
          </w:r>
          <w:r>
            <w:rPr>
              <w:sz w:val="20"/>
              <w:szCs w:val="20"/>
            </w:rPr>
            <w:instrText>NUMPAGES</w:instrText>
          </w:r>
          <w:r>
            <w:rPr>
              <w:sz w:val="20"/>
              <w:szCs w:val="20"/>
            </w:rPr>
            <w:fldChar w:fldCharType="separate"/>
          </w:r>
          <w:r w:rsidR="00DF0B88">
            <w:rPr>
              <w:noProof/>
              <w:sz w:val="20"/>
              <w:szCs w:val="20"/>
            </w:rPr>
            <w:t>5</w:t>
          </w:r>
          <w:r>
            <w:rPr>
              <w:sz w:val="20"/>
              <w:szCs w:val="20"/>
            </w:rPr>
            <w:fldChar w:fldCharType="end"/>
          </w:r>
        </w:p>
      </w:tc>
    </w:tr>
    <w:tr w:rsidR="00926C81">
      <w:tc>
        <w:tcPr>
          <w:tcW w:w="2127" w:type="dxa"/>
          <w:tcBorders>
            <w:left w:val="single" w:sz="2" w:space="0" w:color="000000"/>
            <w:bottom w:val="single" w:sz="2" w:space="0" w:color="000000"/>
            <w:right w:val="single" w:sz="2" w:space="0" w:color="000000"/>
          </w:tcBorders>
          <w:shd w:val="clear" w:color="auto" w:fill="auto"/>
        </w:tcPr>
        <w:p w:rsidR="00926C81" w:rsidRDefault="003719C3">
          <w:pPr>
            <w:pStyle w:val="Contenudetableau"/>
            <w:rPr>
              <w:sz w:val="20"/>
              <w:szCs w:val="20"/>
            </w:rPr>
          </w:pPr>
          <w:r>
            <w:rPr>
              <w:sz w:val="20"/>
              <w:szCs w:val="20"/>
            </w:rPr>
            <w:t xml:space="preserve">Validé le : </w:t>
          </w:r>
        </w:p>
      </w:tc>
    </w:tr>
  </w:tbl>
  <w:p w:rsidR="00926C81" w:rsidRDefault="003719C3">
    <w:pPr>
      <w:pStyle w:val="En-tte"/>
    </w:pPr>
    <w:r>
      <w:rPr>
        <w:noProof/>
        <w:lang w:eastAsia="fr-FR" w:bidi="ar-SA"/>
      </w:rPr>
      <mc:AlternateContent>
        <mc:Choice Requires="wps">
          <w:drawing>
            <wp:anchor distT="0" distB="0" distL="0" distR="0" simplePos="0" relativeHeight="9" behindDoc="0" locked="0" layoutInCell="1" allowOverlap="1" wp14:anchorId="515BAA1C" wp14:editId="4499E77D">
              <wp:simplePos x="0" y="0"/>
              <wp:positionH relativeFrom="column">
                <wp:posOffset>27305</wp:posOffset>
              </wp:positionH>
              <wp:positionV relativeFrom="paragraph">
                <wp:posOffset>79375</wp:posOffset>
              </wp:positionV>
              <wp:extent cx="6106160" cy="635"/>
              <wp:effectExtent l="0" t="0" r="0" b="0"/>
              <wp:wrapNone/>
              <wp:docPr id="5" name="Connecteur droit 5"/>
              <wp:cNvGraphicFramePr/>
              <a:graphic xmlns:a="http://schemas.openxmlformats.org/drawingml/2006/main">
                <a:graphicData uri="http://schemas.microsoft.com/office/word/2010/wordprocessingShape">
                  <wps:wsp>
                    <wps:cNvCnPr/>
                    <wps:spPr>
                      <a:xfrm>
                        <a:off x="0" y="0"/>
                        <a:ext cx="6105600" cy="0"/>
                      </a:xfrm>
                      <a:prstGeom prst="line">
                        <a:avLst/>
                      </a:prstGeom>
                      <a:ln w="18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15pt,6.25pt" to="482.85pt,6.25pt" stroked="t" style="position:absolute">
              <v:stroke color="black" weight="18360" joinstyle="round" endcap="flat"/>
              <v:fill o:detectmouseclick="t" on="fals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3A" w:rsidRDefault="0003503A" w:rsidP="0003503A">
    <w:pPr>
      <w:jc w:val="center"/>
      <w:rPr>
        <w:rFonts w:ascii="Verdana" w:hAnsi="Verdana"/>
        <w:sz w:val="28"/>
        <w:szCs w:val="28"/>
      </w:rPr>
    </w:pPr>
  </w:p>
  <w:p w:rsidR="0003503A" w:rsidRDefault="0003503A" w:rsidP="0003503A">
    <w:pPr>
      <w:jc w:val="center"/>
      <w:rPr>
        <w:rFonts w:ascii="Verdana" w:hAnsi="Verdana"/>
        <w:sz w:val="28"/>
        <w:szCs w:val="28"/>
      </w:rPr>
    </w:pPr>
  </w:p>
  <w:p w:rsidR="0003503A" w:rsidRDefault="0003503A" w:rsidP="0003503A">
    <w:pPr>
      <w:jc w:val="center"/>
      <w:rPr>
        <w:rFonts w:ascii="Verdana" w:hAnsi="Verdana"/>
        <w:sz w:val="28"/>
        <w:szCs w:val="28"/>
      </w:rPr>
    </w:pPr>
    <w:r>
      <w:rPr>
        <w:rFonts w:ascii="Verdana" w:hAnsi="Verdana"/>
        <w:sz w:val="28"/>
        <w:szCs w:val="28"/>
      </w:rPr>
      <w:t>GHT Loire : Le Règlement Général de Protection des données</w:t>
    </w:r>
  </w:p>
  <w:p w:rsidR="0003503A" w:rsidRDefault="0003503A">
    <w:pPr>
      <w:pStyle w:val="En-tte"/>
    </w:pPr>
  </w:p>
  <w:p w:rsidR="0003503A" w:rsidRDefault="0003503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0C0"/>
    <w:multiLevelType w:val="multilevel"/>
    <w:tmpl w:val="DE8887B0"/>
    <w:lvl w:ilvl="0">
      <w:start w:val="1"/>
      <w:numFmt w:val="bullet"/>
      <w:lvlText w:val=""/>
      <w:lvlJc w:val="left"/>
      <w:pPr>
        <w:tabs>
          <w:tab w:val="num" w:pos="2351"/>
        </w:tabs>
        <w:ind w:left="2351" w:hanging="360"/>
      </w:pPr>
      <w:rPr>
        <w:rFonts w:ascii="Symbol" w:hAnsi="Symbol" w:cs="OpenSymbol" w:hint="default"/>
      </w:rPr>
    </w:lvl>
    <w:lvl w:ilvl="1">
      <w:start w:val="1"/>
      <w:numFmt w:val="bullet"/>
      <w:lvlText w:val="◦"/>
      <w:lvlJc w:val="left"/>
      <w:pPr>
        <w:tabs>
          <w:tab w:val="num" w:pos="2711"/>
        </w:tabs>
        <w:ind w:left="2711" w:hanging="360"/>
      </w:pPr>
      <w:rPr>
        <w:rFonts w:ascii="OpenSymbol" w:hAnsi="OpenSymbol" w:cs="OpenSymbol" w:hint="default"/>
      </w:rPr>
    </w:lvl>
    <w:lvl w:ilvl="2">
      <w:start w:val="1"/>
      <w:numFmt w:val="bullet"/>
      <w:lvlText w:val="▪"/>
      <w:lvlJc w:val="left"/>
      <w:pPr>
        <w:tabs>
          <w:tab w:val="num" w:pos="3071"/>
        </w:tabs>
        <w:ind w:left="3071" w:hanging="360"/>
      </w:pPr>
      <w:rPr>
        <w:rFonts w:ascii="OpenSymbol" w:hAnsi="OpenSymbol" w:cs="OpenSymbol" w:hint="default"/>
      </w:rPr>
    </w:lvl>
    <w:lvl w:ilvl="3">
      <w:start w:val="1"/>
      <w:numFmt w:val="bullet"/>
      <w:lvlText w:val=""/>
      <w:lvlJc w:val="left"/>
      <w:pPr>
        <w:tabs>
          <w:tab w:val="num" w:pos="3431"/>
        </w:tabs>
        <w:ind w:left="3431" w:hanging="360"/>
      </w:pPr>
      <w:rPr>
        <w:rFonts w:ascii="Symbol" w:hAnsi="Symbol" w:cs="OpenSymbol" w:hint="default"/>
      </w:rPr>
    </w:lvl>
    <w:lvl w:ilvl="4">
      <w:start w:val="1"/>
      <w:numFmt w:val="bullet"/>
      <w:lvlText w:val="◦"/>
      <w:lvlJc w:val="left"/>
      <w:pPr>
        <w:tabs>
          <w:tab w:val="num" w:pos="3791"/>
        </w:tabs>
        <w:ind w:left="3791" w:hanging="360"/>
      </w:pPr>
      <w:rPr>
        <w:rFonts w:ascii="OpenSymbol" w:hAnsi="OpenSymbol" w:cs="OpenSymbol" w:hint="default"/>
      </w:rPr>
    </w:lvl>
    <w:lvl w:ilvl="5">
      <w:start w:val="1"/>
      <w:numFmt w:val="bullet"/>
      <w:lvlText w:val="▪"/>
      <w:lvlJc w:val="left"/>
      <w:pPr>
        <w:tabs>
          <w:tab w:val="num" w:pos="4151"/>
        </w:tabs>
        <w:ind w:left="4151" w:hanging="360"/>
      </w:pPr>
      <w:rPr>
        <w:rFonts w:ascii="OpenSymbol" w:hAnsi="OpenSymbol" w:cs="OpenSymbol" w:hint="default"/>
      </w:rPr>
    </w:lvl>
    <w:lvl w:ilvl="6">
      <w:start w:val="1"/>
      <w:numFmt w:val="bullet"/>
      <w:lvlText w:val=""/>
      <w:lvlJc w:val="left"/>
      <w:pPr>
        <w:tabs>
          <w:tab w:val="num" w:pos="4511"/>
        </w:tabs>
        <w:ind w:left="4511" w:hanging="360"/>
      </w:pPr>
      <w:rPr>
        <w:rFonts w:ascii="Symbol" w:hAnsi="Symbol" w:cs="OpenSymbol" w:hint="default"/>
      </w:rPr>
    </w:lvl>
    <w:lvl w:ilvl="7">
      <w:start w:val="1"/>
      <w:numFmt w:val="bullet"/>
      <w:lvlText w:val="◦"/>
      <w:lvlJc w:val="left"/>
      <w:pPr>
        <w:tabs>
          <w:tab w:val="num" w:pos="4871"/>
        </w:tabs>
        <w:ind w:left="4871" w:hanging="360"/>
      </w:pPr>
      <w:rPr>
        <w:rFonts w:ascii="OpenSymbol" w:hAnsi="OpenSymbol" w:cs="OpenSymbol" w:hint="default"/>
      </w:rPr>
    </w:lvl>
    <w:lvl w:ilvl="8">
      <w:start w:val="1"/>
      <w:numFmt w:val="bullet"/>
      <w:lvlText w:val="▪"/>
      <w:lvlJc w:val="left"/>
      <w:pPr>
        <w:tabs>
          <w:tab w:val="num" w:pos="5231"/>
        </w:tabs>
        <w:ind w:left="5231" w:hanging="360"/>
      </w:pPr>
      <w:rPr>
        <w:rFonts w:ascii="OpenSymbol" w:hAnsi="OpenSymbol" w:cs="OpenSymbol" w:hint="default"/>
      </w:rPr>
    </w:lvl>
  </w:abstractNum>
  <w:abstractNum w:abstractNumId="1">
    <w:nsid w:val="51F035F9"/>
    <w:multiLevelType w:val="multilevel"/>
    <w:tmpl w:val="B2A023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5DFA1421"/>
    <w:multiLevelType w:val="multilevel"/>
    <w:tmpl w:val="F89650F2"/>
    <w:lvl w:ilvl="0">
      <w:start w:val="1"/>
      <w:numFmt w:val="upperRoman"/>
      <w:pStyle w:val="Titre1"/>
      <w:lvlText w:val="%1 ."/>
      <w:lvlJc w:val="left"/>
      <w:pPr>
        <w:tabs>
          <w:tab w:val="num" w:pos="432"/>
        </w:tabs>
        <w:ind w:left="432" w:hanging="432"/>
      </w:pPr>
    </w:lvl>
    <w:lvl w:ilvl="1">
      <w:start w:val="1"/>
      <w:numFmt w:val="decimal"/>
      <w:pStyle w:val="Titre2"/>
      <w:lvlText w:val="%2 )"/>
      <w:lvlJc w:val="left"/>
      <w:pPr>
        <w:tabs>
          <w:tab w:val="num" w:pos="576"/>
        </w:tabs>
        <w:ind w:left="576" w:hanging="576"/>
      </w:pPr>
    </w:lvl>
    <w:lvl w:ilvl="2">
      <w:start w:val="1"/>
      <w:numFmt w:val="lowerLetter"/>
      <w:pStyle w:val="Titre3"/>
      <w:lvlText w:val="%3 /"/>
      <w:lvlJc w:val="left"/>
      <w:pPr>
        <w:tabs>
          <w:tab w:val="num" w:pos="720"/>
        </w:tabs>
        <w:ind w:left="720" w:hanging="720"/>
      </w:pPr>
    </w:lvl>
    <w:lvl w:ilvl="3">
      <w:start w:val="1"/>
      <w:numFmt w:val="lowerRoman"/>
      <w:pStyle w:val="Titre4"/>
      <w:lvlText w:val="%4 -"/>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A616505"/>
    <w:multiLevelType w:val="multilevel"/>
    <w:tmpl w:val="7346E77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78164274"/>
    <w:multiLevelType w:val="multilevel"/>
    <w:tmpl w:val="25E297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6C81"/>
    <w:rsid w:val="0003503A"/>
    <w:rsid w:val="00071825"/>
    <w:rsid w:val="001A1AF5"/>
    <w:rsid w:val="00325271"/>
    <w:rsid w:val="003719C3"/>
    <w:rsid w:val="005739C7"/>
    <w:rsid w:val="0071769D"/>
    <w:rsid w:val="0077414F"/>
    <w:rsid w:val="008A442D"/>
    <w:rsid w:val="00926C81"/>
    <w:rsid w:val="009956A3"/>
    <w:rsid w:val="009D5CFE"/>
    <w:rsid w:val="00A0377E"/>
    <w:rsid w:val="00B7014A"/>
    <w:rsid w:val="00B8150F"/>
    <w:rsid w:val="00DC0545"/>
    <w:rsid w:val="00DF0B88"/>
    <w:rsid w:val="00FD43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2"/>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itre1">
    <w:name w:val="heading 1"/>
    <w:next w:val="Corpsdetexte"/>
    <w:qFormat/>
    <w:pPr>
      <w:widowControl w:val="0"/>
      <w:numPr>
        <w:numId w:val="1"/>
      </w:numPr>
      <w:spacing w:before="240" w:after="120"/>
      <w:ind w:left="454" w:hanging="431"/>
      <w:outlineLvl w:val="0"/>
    </w:pPr>
    <w:rPr>
      <w:rFonts w:ascii="Verdana" w:hAnsi="Verdana"/>
      <w:b/>
      <w:color w:val="00508F"/>
      <w:sz w:val="31"/>
      <w:szCs w:val="31"/>
      <w:u w:val="single"/>
    </w:rPr>
  </w:style>
  <w:style w:type="paragraph" w:styleId="Titre2">
    <w:name w:val="heading 2"/>
    <w:next w:val="Corpsdetexte"/>
    <w:qFormat/>
    <w:pPr>
      <w:widowControl w:val="0"/>
      <w:numPr>
        <w:ilvl w:val="1"/>
        <w:numId w:val="1"/>
      </w:numPr>
      <w:spacing w:before="200" w:after="120"/>
      <w:ind w:left="680" w:firstLine="0"/>
      <w:outlineLvl w:val="1"/>
    </w:pPr>
    <w:rPr>
      <w:rFonts w:ascii="Verdana" w:hAnsi="Verdana"/>
      <w:b/>
      <w:bCs/>
      <w:color w:val="1B75BC"/>
      <w:sz w:val="28"/>
      <w:szCs w:val="28"/>
      <w:u w:val="single"/>
    </w:rPr>
  </w:style>
  <w:style w:type="paragraph" w:styleId="Titre3">
    <w:name w:val="heading 3"/>
    <w:next w:val="Corpsdetexte"/>
    <w:qFormat/>
    <w:pPr>
      <w:widowControl w:val="0"/>
      <w:numPr>
        <w:ilvl w:val="2"/>
        <w:numId w:val="1"/>
      </w:numPr>
      <w:spacing w:before="140" w:after="120"/>
      <w:ind w:left="964" w:firstLine="0"/>
      <w:outlineLvl w:val="2"/>
    </w:pPr>
    <w:rPr>
      <w:rFonts w:ascii="Verdana" w:hAnsi="Verdana"/>
      <w:b/>
      <w:color w:val="999999"/>
      <w:szCs w:val="28"/>
      <w:u w:val="single"/>
    </w:rPr>
  </w:style>
  <w:style w:type="paragraph" w:styleId="Titre4">
    <w:name w:val="heading 4"/>
    <w:next w:val="Corpsdetexte"/>
    <w:qFormat/>
    <w:pPr>
      <w:widowControl w:val="0"/>
      <w:numPr>
        <w:ilvl w:val="3"/>
        <w:numId w:val="1"/>
      </w:numPr>
      <w:spacing w:before="120" w:after="120"/>
      <w:ind w:left="1191" w:firstLine="0"/>
      <w:outlineLvl w:val="3"/>
    </w:pPr>
    <w:rPr>
      <w:rFonts w:ascii="Verdana" w:hAnsi="Verdana"/>
      <w:b/>
      <w:i/>
      <w:iCs/>
      <w:sz w:val="23"/>
      <w:szCs w:val="23"/>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Sautdindex">
    <w:name w:val="Saut d'index"/>
    <w:qFormat/>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jc w:val="center"/>
    </w:pPr>
    <w:rPr>
      <w:b/>
      <w:bCs/>
      <w:sz w:val="56"/>
      <w:szCs w:val="56"/>
    </w:rPr>
  </w:style>
  <w:style w:type="paragraph" w:styleId="Corpsdetexte">
    <w:name w:val="Body Text"/>
    <w:basedOn w:val="Normal"/>
    <w:pPr>
      <w:spacing w:after="140" w:line="288" w:lineRule="auto"/>
      <w:jc w:val="both"/>
    </w:pPr>
    <w:rPr>
      <w:rFonts w:ascii="Verdana" w:hAnsi="Verdana"/>
    </w:r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tte">
    <w:name w:val="header"/>
    <w:basedOn w:val="Normal"/>
    <w:pPr>
      <w:suppressLineNumbers/>
      <w:tabs>
        <w:tab w:val="center" w:pos="4986"/>
        <w:tab w:val="right" w:pos="9972"/>
      </w:tabs>
    </w:pPr>
  </w:style>
  <w:style w:type="paragraph" w:styleId="Pieddepage">
    <w:name w:val="footer"/>
    <w:basedOn w:val="Normal"/>
    <w:pPr>
      <w:suppressLineNumbers/>
      <w:tabs>
        <w:tab w:val="center" w:pos="4986"/>
        <w:tab w:val="right" w:pos="9972"/>
      </w:tabs>
    </w:pPr>
  </w:style>
  <w:style w:type="paragraph" w:customStyle="1" w:styleId="Citations">
    <w:name w:val="Citations"/>
    <w:basedOn w:val="Normal"/>
    <w:qFormat/>
    <w:pPr>
      <w:spacing w:after="283"/>
      <w:ind w:left="567" w:right="567"/>
    </w:pPr>
  </w:style>
  <w:style w:type="paragraph" w:styleId="Sous-titre">
    <w:name w:val="Subtitle"/>
    <w:basedOn w:val="Normal"/>
    <w:next w:val="Corpsdetexte"/>
    <w:qFormat/>
    <w:pPr>
      <w:spacing w:before="60" w:after="120"/>
      <w:jc w:val="center"/>
    </w:pPr>
    <w:rPr>
      <w:sz w:val="36"/>
      <w:szCs w:val="36"/>
    </w:rPr>
  </w:style>
  <w:style w:type="paragraph" w:customStyle="1" w:styleId="En-ttegauche">
    <w:name w:val="En-tête gauche"/>
    <w:basedOn w:val="Normal"/>
    <w:qFormat/>
    <w:pPr>
      <w:suppressLineNumbers/>
      <w:tabs>
        <w:tab w:val="center" w:pos="4986"/>
        <w:tab w:val="right" w:pos="9972"/>
      </w:tab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TitreTR">
    <w:name w:val="toa heading"/>
    <w:basedOn w:val="Normal"/>
    <w:pPr>
      <w:suppressLineNumbers/>
    </w:pPr>
    <w:rPr>
      <w:b/>
      <w:bCs/>
      <w:sz w:val="32"/>
      <w:szCs w:val="32"/>
    </w:rPr>
  </w:style>
  <w:style w:type="paragraph" w:styleId="TM3">
    <w:name w:val="toc 3"/>
    <w:basedOn w:val="Index"/>
    <w:pPr>
      <w:tabs>
        <w:tab w:val="right" w:leader="dot" w:pos="9526"/>
      </w:tabs>
      <w:ind w:left="566"/>
    </w:pPr>
  </w:style>
  <w:style w:type="paragraph" w:styleId="TM1">
    <w:name w:val="toc 1"/>
    <w:basedOn w:val="Index"/>
    <w:uiPriority w:val="39"/>
    <w:pPr>
      <w:tabs>
        <w:tab w:val="right" w:leader="dot" w:pos="10092"/>
      </w:tabs>
    </w:pPr>
  </w:style>
  <w:style w:type="paragraph" w:styleId="TM2">
    <w:name w:val="toc 2"/>
    <w:basedOn w:val="Index"/>
    <w:uiPriority w:val="39"/>
    <w:pPr>
      <w:tabs>
        <w:tab w:val="right" w:leader="dot" w:pos="9809"/>
      </w:tabs>
      <w:ind w:left="283"/>
    </w:pPr>
  </w:style>
  <w:style w:type="paragraph" w:styleId="TM4">
    <w:name w:val="toc 4"/>
    <w:basedOn w:val="Index"/>
    <w:pPr>
      <w:tabs>
        <w:tab w:val="right" w:leader="dot" w:pos="9243"/>
      </w:tabs>
      <w:ind w:left="849"/>
    </w:pPr>
  </w:style>
  <w:style w:type="paragraph" w:styleId="Textedebulles">
    <w:name w:val="Balloon Text"/>
    <w:basedOn w:val="Normal"/>
    <w:link w:val="TextedebullesCar"/>
    <w:uiPriority w:val="99"/>
    <w:semiHidden/>
    <w:unhideWhenUsed/>
    <w:rsid w:val="0071769D"/>
    <w:rPr>
      <w:rFonts w:ascii="Tahoma" w:hAnsi="Tahoma" w:cs="Mangal"/>
      <w:sz w:val="16"/>
      <w:szCs w:val="14"/>
    </w:rPr>
  </w:style>
  <w:style w:type="character" w:customStyle="1" w:styleId="TextedebullesCar">
    <w:name w:val="Texte de bulles Car"/>
    <w:basedOn w:val="Policepardfaut"/>
    <w:link w:val="Textedebulles"/>
    <w:uiPriority w:val="99"/>
    <w:semiHidden/>
    <w:rsid w:val="0071769D"/>
    <w:rPr>
      <w:rFonts w:ascii="Tahoma" w:hAnsi="Tahoma" w:cs="Mangal"/>
      <w:sz w:val="16"/>
      <w:szCs w:val="14"/>
    </w:rPr>
  </w:style>
  <w:style w:type="character" w:styleId="Lienhypertexte">
    <w:name w:val="Hyperlink"/>
    <w:basedOn w:val="Policepardfaut"/>
    <w:uiPriority w:val="99"/>
    <w:unhideWhenUsed/>
    <w:rsid w:val="003252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24CBD00FC9B644AF47E6561EC1EC06" ma:contentTypeVersion="1" ma:contentTypeDescription="Crée un document." ma:contentTypeScope="" ma:versionID="db5b1deb4e950d80fe504a187ad85fef">
  <xsd:schema xmlns:xsd="http://www.w3.org/2001/XMLSchema" xmlns:xs="http://www.w3.org/2001/XMLSchema" xmlns:p="http://schemas.microsoft.com/office/2006/metadata/properties" xmlns:ns2="7e7ca5f5-322c-420f-a7fa-43211f307314" targetNamespace="http://schemas.microsoft.com/office/2006/metadata/properties" ma:root="true" ma:fieldsID="5f44dc45e31787f02d11676597209de2" ns2:_="">
    <xsd:import namespace="7e7ca5f5-322c-420f-a7fa-43211f30731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ca5f5-322c-420f-a7fa-43211f30731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67CEF-1C14-41D5-A75B-3FFFFF5D0F1F}"/>
</file>

<file path=customXml/itemProps2.xml><?xml version="1.0" encoding="utf-8"?>
<ds:datastoreItem xmlns:ds="http://schemas.openxmlformats.org/officeDocument/2006/customXml" ds:itemID="{AE2BB98F-6F6B-42FF-A005-368FC7985C7C}"/>
</file>

<file path=customXml/itemProps3.xml><?xml version="1.0" encoding="utf-8"?>
<ds:datastoreItem xmlns:ds="http://schemas.openxmlformats.org/officeDocument/2006/customXml" ds:itemID="{E4ECFE35-9B88-48C1-9F73-31CB6CEE0F54}"/>
</file>

<file path=customXml/itemProps4.xml><?xml version="1.0" encoding="utf-8"?>
<ds:datastoreItem xmlns:ds="http://schemas.openxmlformats.org/officeDocument/2006/customXml" ds:itemID="{965B5DF1-ED95-4167-BF0B-EA3CFBC8707C}"/>
</file>

<file path=docProps/app.xml><?xml version="1.0" encoding="utf-8"?>
<Properties xmlns="http://schemas.openxmlformats.org/officeDocument/2006/extended-properties" xmlns:vt="http://schemas.openxmlformats.org/officeDocument/2006/docPropsVTypes">
  <Template>Normal</Template>
  <TotalTime>119</TotalTime>
  <Pages>1</Pages>
  <Words>881</Words>
  <Characters>4846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RGPD : articles types à intégrer dans la charte informatique</vt:lpstr>
    </vt:vector>
  </TitlesOfParts>
  <Company>CHU ST ETIENNE</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RGPD : articles types à intégrer dans la charte informatique</dc:title>
  <dc:subject>RGPD : les réfences dans la charte informatique</dc:subject>
  <dc:creator>Sébastien CLAUDE</dc:creator>
  <cp:keywords>CNIL RGPD charte informatique</cp:keywords>
  <dc:description/>
  <cp:lastModifiedBy>Delegue Rgpd-Dpd</cp:lastModifiedBy>
  <cp:revision>36</cp:revision>
  <dcterms:created xsi:type="dcterms:W3CDTF">2018-08-23T13:33:00Z</dcterms:created>
  <dcterms:modified xsi:type="dcterms:W3CDTF">2018-09-05T15:04:00Z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0x010100E424CBD00FC9B644AF47E6561EC1EC06</vt:lpwstr>
  </property>
</Properties>
</file>